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7605" w:rsidRPr="00E36229" w:rsidRDefault="00283190" w:rsidP="00E36229">
      <w:pPr>
        <w:jc w:val="center"/>
        <w:rPr>
          <w:rFonts w:cs="Times New Roman"/>
          <w:b/>
          <w:szCs w:val="24"/>
        </w:rPr>
      </w:pPr>
      <w:r w:rsidRPr="00E36229">
        <w:rPr>
          <w:rFonts w:cs="Times New Roman"/>
          <w:b/>
          <w:szCs w:val="24"/>
        </w:rPr>
        <w:t xml:space="preserve">REGULAMIN </w:t>
      </w:r>
      <w:r w:rsidR="005478DF">
        <w:rPr>
          <w:rFonts w:cs="Times New Roman"/>
          <w:b/>
          <w:szCs w:val="24"/>
        </w:rPr>
        <w:t xml:space="preserve"> </w:t>
      </w:r>
      <w:r w:rsidR="00E36229" w:rsidRPr="00E36229">
        <w:rPr>
          <w:rFonts w:cs="Times New Roman"/>
          <w:b/>
          <w:szCs w:val="24"/>
        </w:rPr>
        <w:t xml:space="preserve">I </w:t>
      </w:r>
      <w:r w:rsidRPr="00E36229">
        <w:rPr>
          <w:rFonts w:cs="Times New Roman"/>
          <w:b/>
          <w:szCs w:val="24"/>
        </w:rPr>
        <w:t>PRZETARGU OFERTOWEGO PISEMNEGO</w:t>
      </w:r>
    </w:p>
    <w:p w:rsidR="00283190" w:rsidRPr="00E36229" w:rsidRDefault="005478DF" w:rsidP="00E36229">
      <w:pPr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na sprzedaż </w:t>
      </w:r>
      <w:r w:rsidR="00283190" w:rsidRPr="00E36229">
        <w:rPr>
          <w:rFonts w:cs="Times New Roman"/>
          <w:b/>
          <w:szCs w:val="24"/>
        </w:rPr>
        <w:t>autobus</w:t>
      </w:r>
      <w:r w:rsidR="002C52EA">
        <w:rPr>
          <w:rFonts w:cs="Times New Roman"/>
          <w:b/>
          <w:szCs w:val="24"/>
        </w:rPr>
        <w:t>u</w:t>
      </w:r>
      <w:r w:rsidR="00283190" w:rsidRPr="00E36229">
        <w:rPr>
          <w:rFonts w:cs="Times New Roman"/>
          <w:b/>
          <w:szCs w:val="24"/>
        </w:rPr>
        <w:t xml:space="preserve"> szkoln</w:t>
      </w:r>
      <w:r w:rsidR="002C52EA">
        <w:rPr>
          <w:rFonts w:cs="Times New Roman"/>
          <w:b/>
          <w:szCs w:val="24"/>
        </w:rPr>
        <w:t>ego</w:t>
      </w:r>
    </w:p>
    <w:p w:rsidR="00BF6FDE" w:rsidRDefault="00BF6FDE" w:rsidP="00E36229">
      <w:pPr>
        <w:jc w:val="center"/>
        <w:rPr>
          <w:rFonts w:cs="Times New Roman"/>
          <w:b/>
          <w:sz w:val="22"/>
        </w:rPr>
      </w:pPr>
    </w:p>
    <w:p w:rsidR="00283190" w:rsidRPr="00E36229" w:rsidRDefault="00283190" w:rsidP="00E36229">
      <w:pPr>
        <w:jc w:val="center"/>
        <w:rPr>
          <w:rFonts w:cs="Times New Roman"/>
          <w:b/>
          <w:sz w:val="22"/>
        </w:rPr>
      </w:pPr>
      <w:r w:rsidRPr="00E36229">
        <w:rPr>
          <w:rFonts w:cs="Times New Roman"/>
          <w:b/>
          <w:sz w:val="22"/>
        </w:rPr>
        <w:t>Postanowienia ogólne</w:t>
      </w:r>
    </w:p>
    <w:p w:rsidR="00C232E1" w:rsidRPr="00E36229" w:rsidRDefault="00C232E1" w:rsidP="00E36229">
      <w:pPr>
        <w:jc w:val="center"/>
        <w:rPr>
          <w:rFonts w:cs="Times New Roman"/>
          <w:b/>
          <w:sz w:val="22"/>
        </w:rPr>
      </w:pPr>
      <w:r w:rsidRPr="00E36229">
        <w:rPr>
          <w:rFonts w:cs="Times New Roman"/>
          <w:b/>
          <w:sz w:val="22"/>
        </w:rPr>
        <w:t>§ 1</w:t>
      </w:r>
    </w:p>
    <w:p w:rsidR="00C232E1" w:rsidRPr="00E36229" w:rsidRDefault="00C232E1" w:rsidP="006D3E5C">
      <w:pPr>
        <w:pStyle w:val="Akapitzlist"/>
        <w:numPr>
          <w:ilvl w:val="0"/>
          <w:numId w:val="1"/>
        </w:numPr>
        <w:rPr>
          <w:rFonts w:cs="Times New Roman"/>
          <w:sz w:val="22"/>
        </w:rPr>
      </w:pPr>
      <w:r w:rsidRPr="00E36229">
        <w:rPr>
          <w:rFonts w:cs="Times New Roman"/>
          <w:sz w:val="22"/>
        </w:rPr>
        <w:t>Organizatorem przetargu jest Gminny Ośrodek Sportu i Gospodarki Komunalnej w Tychowie, ul. Bobolicka 1</w:t>
      </w:r>
      <w:r w:rsidR="006D3E5C" w:rsidRPr="00E36229">
        <w:rPr>
          <w:rFonts w:cs="Times New Roman"/>
          <w:sz w:val="22"/>
        </w:rPr>
        <w:t>7, 78-220 Tychowo.</w:t>
      </w:r>
    </w:p>
    <w:p w:rsidR="006D3E5C" w:rsidRDefault="006D3E5C" w:rsidP="006D3E5C">
      <w:pPr>
        <w:pStyle w:val="Akapitzlist"/>
        <w:numPr>
          <w:ilvl w:val="0"/>
          <w:numId w:val="1"/>
        </w:numPr>
        <w:rPr>
          <w:rFonts w:cs="Times New Roman"/>
          <w:sz w:val="22"/>
        </w:rPr>
      </w:pPr>
      <w:r w:rsidRPr="00E36229">
        <w:rPr>
          <w:rFonts w:cs="Times New Roman"/>
          <w:sz w:val="22"/>
        </w:rPr>
        <w:t>Przedmiotem przetargu jest sprzedaż następując</w:t>
      </w:r>
      <w:r w:rsidR="002C52EA">
        <w:rPr>
          <w:rFonts w:cs="Times New Roman"/>
          <w:sz w:val="22"/>
        </w:rPr>
        <w:t>ego</w:t>
      </w:r>
      <w:r w:rsidRPr="00E36229">
        <w:rPr>
          <w:rFonts w:cs="Times New Roman"/>
          <w:sz w:val="22"/>
        </w:rPr>
        <w:t xml:space="preserve"> autobus</w:t>
      </w:r>
      <w:r w:rsidR="002C52EA">
        <w:rPr>
          <w:rFonts w:cs="Times New Roman"/>
          <w:sz w:val="22"/>
        </w:rPr>
        <w:t>u</w:t>
      </w:r>
      <w:r w:rsidRPr="00E36229">
        <w:rPr>
          <w:rFonts w:cs="Times New Roman"/>
          <w:sz w:val="22"/>
        </w:rPr>
        <w:t xml:space="preserve"> szkoln</w:t>
      </w:r>
      <w:r w:rsidR="002C52EA">
        <w:rPr>
          <w:rFonts w:cs="Times New Roman"/>
          <w:sz w:val="22"/>
        </w:rPr>
        <w:t>ego</w:t>
      </w:r>
      <w:r w:rsidRPr="00E36229">
        <w:rPr>
          <w:rFonts w:cs="Times New Roman"/>
          <w:sz w:val="22"/>
        </w:rPr>
        <w:t>:</w:t>
      </w:r>
    </w:p>
    <w:p w:rsidR="005478DF" w:rsidRDefault="005478DF" w:rsidP="005478DF">
      <w:pPr>
        <w:pStyle w:val="Akapitzlist"/>
        <w:numPr>
          <w:ilvl w:val="0"/>
          <w:numId w:val="4"/>
        </w:numPr>
        <w:rPr>
          <w:rFonts w:cs="Times New Roman"/>
          <w:sz w:val="22"/>
        </w:rPr>
      </w:pPr>
      <w:r>
        <w:rPr>
          <w:rFonts w:cs="Times New Roman"/>
          <w:sz w:val="22"/>
        </w:rPr>
        <w:t xml:space="preserve">Autobus </w:t>
      </w:r>
      <w:r w:rsidR="002C52EA">
        <w:rPr>
          <w:rFonts w:cs="Times New Roman"/>
          <w:sz w:val="22"/>
        </w:rPr>
        <w:t xml:space="preserve">IVECO DAILY C-50 </w:t>
      </w:r>
      <w:r>
        <w:rPr>
          <w:rFonts w:cs="Times New Roman"/>
          <w:sz w:val="22"/>
        </w:rPr>
        <w:t xml:space="preserve">, nr rejestracyjny ZBI </w:t>
      </w:r>
      <w:r w:rsidR="002C52EA">
        <w:rPr>
          <w:rFonts w:cs="Times New Roman"/>
          <w:sz w:val="22"/>
        </w:rPr>
        <w:t>05081</w:t>
      </w:r>
      <w:r>
        <w:rPr>
          <w:rFonts w:cs="Times New Roman"/>
          <w:sz w:val="22"/>
        </w:rPr>
        <w:t>,</w:t>
      </w:r>
    </w:p>
    <w:p w:rsidR="005478DF" w:rsidRPr="00E36229" w:rsidRDefault="005478DF" w:rsidP="005478DF">
      <w:pPr>
        <w:pStyle w:val="Akapitzlist"/>
        <w:ind w:left="1440"/>
        <w:rPr>
          <w:rFonts w:cs="Times New Roman"/>
          <w:sz w:val="22"/>
        </w:rPr>
      </w:pPr>
      <w:r>
        <w:rPr>
          <w:rFonts w:cs="Times New Roman"/>
          <w:sz w:val="22"/>
        </w:rPr>
        <w:t>rok produkcji: 20</w:t>
      </w:r>
      <w:r w:rsidR="002C52EA">
        <w:rPr>
          <w:rFonts w:cs="Times New Roman"/>
          <w:sz w:val="22"/>
        </w:rPr>
        <w:t>08</w:t>
      </w:r>
      <w:r>
        <w:rPr>
          <w:rFonts w:cs="Times New Roman"/>
          <w:sz w:val="22"/>
        </w:rPr>
        <w:t xml:space="preserve">, nr identyfikacyjny (VIN) </w:t>
      </w:r>
      <w:r w:rsidR="002C52EA">
        <w:rPr>
          <w:rFonts w:cs="Times New Roman"/>
          <w:sz w:val="22"/>
        </w:rPr>
        <w:t>ZCFC50D0095777168</w:t>
      </w:r>
    </w:p>
    <w:p w:rsidR="00776384" w:rsidRPr="00E36229" w:rsidRDefault="00776384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2</w:t>
      </w:r>
    </w:p>
    <w:p w:rsidR="00776384" w:rsidRPr="00E36229" w:rsidRDefault="00776384" w:rsidP="00776384">
      <w:pPr>
        <w:pStyle w:val="Akapitzlist"/>
        <w:numPr>
          <w:ilvl w:val="0"/>
          <w:numId w:val="5"/>
        </w:numPr>
        <w:rPr>
          <w:rFonts w:cs="Times New Roman"/>
          <w:sz w:val="22"/>
        </w:rPr>
      </w:pPr>
      <w:r w:rsidRPr="00E36229">
        <w:rPr>
          <w:rFonts w:cs="Times New Roman"/>
          <w:color w:val="000000"/>
          <w:sz w:val="22"/>
        </w:rPr>
        <w:t>Przetarg ma charakter przetargu ofertowego pisemnego nieograniczonego.</w:t>
      </w:r>
    </w:p>
    <w:p w:rsidR="00F679FA" w:rsidRPr="00E36229" w:rsidRDefault="00776384" w:rsidP="00776384">
      <w:pPr>
        <w:pStyle w:val="Akapitzlist"/>
        <w:numPr>
          <w:ilvl w:val="0"/>
          <w:numId w:val="5"/>
        </w:numPr>
        <w:rPr>
          <w:rFonts w:cs="Times New Roman"/>
          <w:sz w:val="22"/>
        </w:rPr>
      </w:pPr>
      <w:r w:rsidRPr="00E36229">
        <w:rPr>
          <w:rFonts w:cs="Times New Roman"/>
          <w:color w:val="000000"/>
          <w:sz w:val="22"/>
        </w:rPr>
        <w:t>W przetargu mogą wziąć udział wszystkie osoby i podmioty, posiadające zdolność do czynności prawnych.</w:t>
      </w:r>
    </w:p>
    <w:p w:rsidR="00F679FA" w:rsidRPr="00E36229" w:rsidRDefault="00F679FA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3</w:t>
      </w:r>
    </w:p>
    <w:p w:rsidR="004508F8" w:rsidRPr="00E36229" w:rsidRDefault="00F679FA" w:rsidP="004508F8">
      <w:pPr>
        <w:rPr>
          <w:rFonts w:cs="Times New Roman"/>
          <w:sz w:val="22"/>
        </w:rPr>
      </w:pPr>
      <w:r w:rsidRPr="00E36229">
        <w:rPr>
          <w:rFonts w:cs="Times New Roman"/>
          <w:color w:val="000000"/>
          <w:sz w:val="22"/>
        </w:rPr>
        <w:t xml:space="preserve">Wszczęcie </w:t>
      </w:r>
      <w:r w:rsidR="004508F8" w:rsidRPr="00E36229">
        <w:rPr>
          <w:rFonts w:cs="Times New Roman"/>
          <w:color w:val="000000"/>
          <w:sz w:val="22"/>
        </w:rPr>
        <w:t xml:space="preserve">niniejszego przetargu następuje poprzez opublikowanie ogłoszenia o przetargu w siedzibie Gminnego Ośrodka Sportu i Gospodarki Komunalnej </w:t>
      </w:r>
      <w:r w:rsidR="00863965" w:rsidRPr="00E36229">
        <w:rPr>
          <w:rFonts w:cs="Times New Roman"/>
          <w:color w:val="000000"/>
          <w:sz w:val="22"/>
        </w:rPr>
        <w:t>w</w:t>
      </w:r>
      <w:r w:rsidR="004508F8" w:rsidRPr="00E36229">
        <w:rPr>
          <w:rFonts w:cs="Times New Roman"/>
          <w:color w:val="000000"/>
          <w:sz w:val="22"/>
        </w:rPr>
        <w:t xml:space="preserve"> Tychowie w miejscu ogólnie dostępnym oraz na stronie internetowej: </w:t>
      </w:r>
      <w:hyperlink r:id="rId5" w:history="1">
        <w:r w:rsidR="004508F8" w:rsidRPr="00E36229">
          <w:rPr>
            <w:rStyle w:val="Hipercze"/>
            <w:rFonts w:cs="Times New Roman"/>
            <w:sz w:val="22"/>
          </w:rPr>
          <w:t>www.bip.gosigk.tychowo.pl</w:t>
        </w:r>
      </w:hyperlink>
    </w:p>
    <w:p w:rsidR="004508F8" w:rsidRPr="00E36229" w:rsidRDefault="004508F8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4</w:t>
      </w:r>
    </w:p>
    <w:p w:rsidR="00863965" w:rsidRDefault="00863965" w:rsidP="00285EF4">
      <w:pPr>
        <w:pStyle w:val="Akapitzlist"/>
        <w:numPr>
          <w:ilvl w:val="0"/>
          <w:numId w:val="8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Cen</w:t>
      </w:r>
      <w:r w:rsidR="002C52EA">
        <w:rPr>
          <w:rFonts w:cs="Times New Roman"/>
          <w:color w:val="000000"/>
          <w:sz w:val="22"/>
        </w:rPr>
        <w:t>a</w:t>
      </w:r>
      <w:r w:rsidRPr="00E36229">
        <w:rPr>
          <w:rFonts w:cs="Times New Roman"/>
          <w:color w:val="000000"/>
          <w:sz w:val="22"/>
        </w:rPr>
        <w:t xml:space="preserve"> wywoławcz</w:t>
      </w:r>
      <w:r w:rsidR="002C52EA">
        <w:rPr>
          <w:rFonts w:cs="Times New Roman"/>
          <w:color w:val="000000"/>
          <w:sz w:val="22"/>
        </w:rPr>
        <w:t>a</w:t>
      </w:r>
      <w:r w:rsidRPr="00E36229">
        <w:rPr>
          <w:rFonts w:cs="Times New Roman"/>
          <w:color w:val="000000"/>
          <w:sz w:val="22"/>
        </w:rPr>
        <w:t xml:space="preserve"> autobus</w:t>
      </w:r>
      <w:r w:rsidR="002C52EA">
        <w:rPr>
          <w:rFonts w:cs="Times New Roman"/>
          <w:color w:val="000000"/>
          <w:sz w:val="22"/>
        </w:rPr>
        <w:t>u</w:t>
      </w:r>
      <w:r w:rsidRPr="00E36229">
        <w:rPr>
          <w:rFonts w:cs="Times New Roman"/>
          <w:color w:val="000000"/>
          <w:sz w:val="22"/>
        </w:rPr>
        <w:t xml:space="preserve"> wynos</w:t>
      </w:r>
      <w:r w:rsidR="002C52EA">
        <w:rPr>
          <w:rFonts w:cs="Times New Roman"/>
          <w:color w:val="000000"/>
          <w:sz w:val="22"/>
        </w:rPr>
        <w:t>i</w:t>
      </w:r>
      <w:r w:rsidRPr="00E36229">
        <w:rPr>
          <w:rFonts w:cs="Times New Roman"/>
          <w:color w:val="000000"/>
          <w:sz w:val="22"/>
        </w:rPr>
        <w:t>:</w:t>
      </w:r>
      <w:r w:rsidR="002C52EA">
        <w:rPr>
          <w:rFonts w:cs="Times New Roman"/>
          <w:color w:val="000000"/>
          <w:sz w:val="22"/>
        </w:rPr>
        <w:t xml:space="preserve"> 40.221,00 zł. brutto (słownie </w:t>
      </w:r>
      <w:r w:rsidR="00847CEE">
        <w:rPr>
          <w:rFonts w:cs="Times New Roman"/>
          <w:color w:val="000000"/>
          <w:sz w:val="22"/>
        </w:rPr>
        <w:t>czterdzieści tysięcy dwieście dwadzieścia jeden złotych, 00/100 groszy)</w:t>
      </w:r>
    </w:p>
    <w:p w:rsidR="00285EF4" w:rsidRDefault="00285EF4" w:rsidP="00285EF4">
      <w:pPr>
        <w:pStyle w:val="Akapitzlist"/>
        <w:numPr>
          <w:ilvl w:val="0"/>
          <w:numId w:val="8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Sprzedaż nie może nastąpić za cenę niższą od ceny wywoławczej.</w:t>
      </w:r>
    </w:p>
    <w:p w:rsidR="00BF6FDE" w:rsidRPr="00E36229" w:rsidRDefault="00BF6FDE" w:rsidP="007F28FD">
      <w:pPr>
        <w:rPr>
          <w:rFonts w:cs="Times New Roman"/>
          <w:color w:val="000000"/>
          <w:sz w:val="22"/>
        </w:rPr>
      </w:pPr>
    </w:p>
    <w:p w:rsidR="00285EF4" w:rsidRPr="00E36229" w:rsidRDefault="00285EF4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Oferty – wymogi formalne</w:t>
      </w:r>
    </w:p>
    <w:p w:rsidR="00285EF4" w:rsidRPr="00E36229" w:rsidRDefault="00285EF4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5</w:t>
      </w:r>
    </w:p>
    <w:p w:rsidR="00F77229" w:rsidRPr="00E36229" w:rsidRDefault="00F77229" w:rsidP="00F77229">
      <w:pPr>
        <w:pStyle w:val="Akapitzlist"/>
        <w:numPr>
          <w:ilvl w:val="0"/>
          <w:numId w:val="9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Ofertę przetargową należy sporządzić na druku oferty stanowiącym załącznik nr 1 </w:t>
      </w:r>
      <w:r w:rsidR="002B77EF">
        <w:rPr>
          <w:rFonts w:cs="Times New Roman"/>
          <w:color w:val="000000"/>
          <w:sz w:val="22"/>
        </w:rPr>
        <w:t>oraz dołączyć oświadczenie stanowiące załącznik nr 2</w:t>
      </w:r>
      <w:r w:rsidR="00594057">
        <w:rPr>
          <w:rFonts w:cs="Times New Roman"/>
          <w:color w:val="000000"/>
          <w:sz w:val="22"/>
        </w:rPr>
        <w:t xml:space="preserve"> i podpisany wzór umowy</w:t>
      </w:r>
      <w:r w:rsidR="00DE64CA">
        <w:rPr>
          <w:rFonts w:cs="Times New Roman"/>
          <w:color w:val="000000"/>
          <w:sz w:val="22"/>
        </w:rPr>
        <w:t xml:space="preserve"> sprzedaży</w:t>
      </w:r>
      <w:r w:rsidR="00594057">
        <w:rPr>
          <w:rFonts w:cs="Times New Roman"/>
          <w:color w:val="000000"/>
          <w:sz w:val="22"/>
        </w:rPr>
        <w:t xml:space="preserve"> (załącznik nr 3)</w:t>
      </w:r>
      <w:r w:rsidR="00DE64CA">
        <w:rPr>
          <w:rFonts w:cs="Times New Roman"/>
          <w:color w:val="000000"/>
          <w:sz w:val="22"/>
        </w:rPr>
        <w:t>.</w:t>
      </w:r>
    </w:p>
    <w:p w:rsidR="007241A8" w:rsidRPr="00E36229" w:rsidRDefault="007241A8" w:rsidP="00F77229">
      <w:pPr>
        <w:pStyle w:val="Akapitzlist"/>
        <w:numPr>
          <w:ilvl w:val="0"/>
          <w:numId w:val="9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 sytuacji, w której oferent występuje przez pełnomocnika, do oferty należy załączyć pełnomocnictwo w oryginale lub poświadczone za zgodność z oryginałem przez notariusza.</w:t>
      </w:r>
    </w:p>
    <w:p w:rsidR="007241A8" w:rsidRDefault="007241A8" w:rsidP="00F77229">
      <w:pPr>
        <w:pStyle w:val="Akapitzlist"/>
        <w:numPr>
          <w:ilvl w:val="0"/>
          <w:numId w:val="9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Ewentualne poprawki w ofercie muszą być naniesione czytelnie i winny być opatrzone podpisem osoby (osób) podpisującej ofertę.</w:t>
      </w:r>
    </w:p>
    <w:p w:rsidR="00E36229" w:rsidRPr="00E36229" w:rsidRDefault="00E36229" w:rsidP="00E36229">
      <w:pPr>
        <w:pStyle w:val="Akapitzlist"/>
        <w:rPr>
          <w:rFonts w:cs="Times New Roman"/>
          <w:color w:val="000000"/>
          <w:sz w:val="22"/>
        </w:rPr>
      </w:pPr>
    </w:p>
    <w:p w:rsidR="007241A8" w:rsidRPr="00E36229" w:rsidRDefault="00D0655E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Wysokość wadium oraz forma, termin i miejsce jego wniesienia</w:t>
      </w:r>
    </w:p>
    <w:p w:rsidR="00D0655E" w:rsidRPr="00E36229" w:rsidRDefault="00D0655E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6</w:t>
      </w:r>
    </w:p>
    <w:p w:rsidR="007F28FD" w:rsidRPr="00847CEE" w:rsidRDefault="00D0655E" w:rsidP="00847CEE">
      <w:pPr>
        <w:rPr>
          <w:rFonts w:cs="Times New Roman"/>
          <w:color w:val="000000"/>
          <w:sz w:val="22"/>
        </w:rPr>
      </w:pPr>
      <w:r w:rsidRPr="00847CEE">
        <w:rPr>
          <w:rFonts w:cs="Times New Roman"/>
          <w:color w:val="000000"/>
          <w:sz w:val="22"/>
        </w:rPr>
        <w:t>Warunkiem dopuszczenia do przetargu jest wniesienie wadium w wysokości 10% wartości ceny wywoławczej tj.</w:t>
      </w:r>
      <w:r w:rsidR="00847CEE" w:rsidRPr="00847CEE">
        <w:rPr>
          <w:rFonts w:cs="Times New Roman"/>
          <w:color w:val="000000"/>
          <w:sz w:val="22"/>
        </w:rPr>
        <w:t xml:space="preserve"> w kwocie 4.022,10 zł. (słownie cztery tysiące dwadzieścia dwa złote, 10/100 groszy).</w:t>
      </w:r>
    </w:p>
    <w:p w:rsidR="002574AB" w:rsidRPr="00E36229" w:rsidRDefault="00AC02EF" w:rsidP="00AC02EF">
      <w:pPr>
        <w:pStyle w:val="Akapitzlist"/>
        <w:numPr>
          <w:ilvl w:val="0"/>
          <w:numId w:val="1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lastRenderedPageBreak/>
        <w:t xml:space="preserve">Wadium należy wnieść przelewem do dnia </w:t>
      </w:r>
      <w:r w:rsidR="008F62E1">
        <w:rPr>
          <w:rFonts w:cs="Times New Roman"/>
          <w:color w:val="000000"/>
          <w:sz w:val="22"/>
        </w:rPr>
        <w:t>30</w:t>
      </w:r>
      <w:r w:rsidR="00594057">
        <w:rPr>
          <w:rFonts w:cs="Times New Roman"/>
          <w:color w:val="000000"/>
          <w:sz w:val="22"/>
        </w:rPr>
        <w:t xml:space="preserve"> </w:t>
      </w:r>
      <w:r w:rsidR="00847CEE">
        <w:rPr>
          <w:rFonts w:cs="Times New Roman"/>
          <w:color w:val="000000"/>
          <w:sz w:val="22"/>
        </w:rPr>
        <w:t>październik</w:t>
      </w:r>
      <w:r w:rsidR="004D437E">
        <w:rPr>
          <w:rFonts w:cs="Times New Roman"/>
          <w:color w:val="000000"/>
          <w:sz w:val="22"/>
        </w:rPr>
        <w:t>a</w:t>
      </w:r>
      <w:r w:rsidR="00594057">
        <w:rPr>
          <w:rFonts w:cs="Times New Roman"/>
          <w:color w:val="000000"/>
          <w:sz w:val="22"/>
        </w:rPr>
        <w:t xml:space="preserve"> 20</w:t>
      </w:r>
      <w:r w:rsidR="004D437E">
        <w:rPr>
          <w:rFonts w:cs="Times New Roman"/>
          <w:color w:val="000000"/>
          <w:sz w:val="22"/>
        </w:rPr>
        <w:t>20</w:t>
      </w:r>
      <w:r w:rsidRPr="00E36229">
        <w:rPr>
          <w:rFonts w:cs="Times New Roman"/>
          <w:color w:val="000000"/>
          <w:sz w:val="22"/>
        </w:rPr>
        <w:t xml:space="preserve"> r. na konto Gminnego Ośrodka Sportu i Gospodarki Komunalnej </w:t>
      </w:r>
      <w:r w:rsidR="000706D4" w:rsidRPr="00E36229">
        <w:rPr>
          <w:rFonts w:cs="Times New Roman"/>
          <w:color w:val="000000"/>
          <w:sz w:val="22"/>
        </w:rPr>
        <w:t xml:space="preserve">w Tychowie nr 11 8562 0007 0050 0454 2000 0020 w tytule przelewu należy wpisać „Wadium – sprzedaż autobusu ZBI </w:t>
      </w:r>
      <w:r w:rsidR="001D2E2B">
        <w:rPr>
          <w:rFonts w:cs="Times New Roman"/>
          <w:color w:val="000000"/>
          <w:sz w:val="22"/>
        </w:rPr>
        <w:t>05081</w:t>
      </w:r>
      <w:r w:rsidR="000706D4" w:rsidRPr="00E36229">
        <w:rPr>
          <w:rFonts w:cs="Times New Roman"/>
          <w:color w:val="000000"/>
          <w:sz w:val="22"/>
        </w:rPr>
        <w:t>”.</w:t>
      </w:r>
    </w:p>
    <w:p w:rsidR="000706D4" w:rsidRPr="00E36229" w:rsidRDefault="000706D4" w:rsidP="00AC02EF">
      <w:pPr>
        <w:pStyle w:val="Akapitzlist"/>
        <w:numPr>
          <w:ilvl w:val="0"/>
          <w:numId w:val="1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Prawidłowo wpłacone wadium, to wadium, które zostanie zaksięgowane na koncie Organizatora do w/w terminu.</w:t>
      </w:r>
    </w:p>
    <w:p w:rsidR="000706D4" w:rsidRPr="00E36229" w:rsidRDefault="000706D4" w:rsidP="00AC02EF">
      <w:pPr>
        <w:pStyle w:val="Akapitzlist"/>
        <w:numPr>
          <w:ilvl w:val="0"/>
          <w:numId w:val="1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Oferent winien wpłacić wadium odpowiednio wcześniej, aby kwota mogła być zaksięgowana do dnia wymaganego przez Organizatora.</w:t>
      </w:r>
    </w:p>
    <w:p w:rsidR="00D46C6F" w:rsidRPr="00E36229" w:rsidRDefault="00D46C6F" w:rsidP="00AC02EF">
      <w:pPr>
        <w:pStyle w:val="Akapitzlist"/>
        <w:numPr>
          <w:ilvl w:val="0"/>
          <w:numId w:val="1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Wadium złożone przez Oferentów, których oferty nie zostaną wybrane lub zostaną odrzucone, zostanie zwrócone po dokonaniu wyboru oferty w terminie 7 dni od dnia rozstrzygnięcia przet</w:t>
      </w:r>
      <w:r w:rsidR="002B00F4" w:rsidRPr="00E36229">
        <w:rPr>
          <w:rFonts w:cs="Times New Roman"/>
          <w:color w:val="000000"/>
          <w:sz w:val="22"/>
        </w:rPr>
        <w:t>a</w:t>
      </w:r>
      <w:r w:rsidRPr="00E36229">
        <w:rPr>
          <w:rFonts w:cs="Times New Roman"/>
          <w:color w:val="000000"/>
          <w:sz w:val="22"/>
        </w:rPr>
        <w:t>rgu.</w:t>
      </w:r>
    </w:p>
    <w:p w:rsidR="00D46C6F" w:rsidRPr="00E36229" w:rsidRDefault="00D46C6F" w:rsidP="00AC02EF">
      <w:pPr>
        <w:pStyle w:val="Akapitzlist"/>
        <w:numPr>
          <w:ilvl w:val="0"/>
          <w:numId w:val="1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Wadium złożone prz</w:t>
      </w:r>
      <w:r w:rsidR="002B00F4" w:rsidRPr="00E36229">
        <w:rPr>
          <w:rFonts w:cs="Times New Roman"/>
          <w:color w:val="000000"/>
          <w:sz w:val="22"/>
        </w:rPr>
        <w:t>ez Oferenta nabywającego autobus zostanie zaliczone na poczet ceny.</w:t>
      </w:r>
    </w:p>
    <w:p w:rsidR="002B00F4" w:rsidRPr="00E36229" w:rsidRDefault="002B00F4" w:rsidP="00AC02EF">
      <w:pPr>
        <w:pStyle w:val="Akapitzlist"/>
        <w:numPr>
          <w:ilvl w:val="0"/>
          <w:numId w:val="1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Wadium przepada na rzecz Organizatora, jeżeli oferent którego oferta została wybrana uchyli się od zawarcia umowy.</w:t>
      </w:r>
    </w:p>
    <w:p w:rsidR="00E36229" w:rsidRDefault="00E36229" w:rsidP="002B00F4">
      <w:pPr>
        <w:ind w:left="360"/>
        <w:rPr>
          <w:rFonts w:cs="Times New Roman"/>
          <w:color w:val="000000"/>
          <w:sz w:val="22"/>
        </w:rPr>
      </w:pPr>
    </w:p>
    <w:p w:rsidR="002B00F4" w:rsidRPr="00E36229" w:rsidRDefault="002B00F4" w:rsidP="00E36229">
      <w:pPr>
        <w:ind w:left="360"/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Termin i miejsce składania ofert</w:t>
      </w:r>
    </w:p>
    <w:p w:rsidR="002B00F4" w:rsidRPr="00E36229" w:rsidRDefault="002B00F4" w:rsidP="00E36229">
      <w:pPr>
        <w:ind w:left="360"/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7</w:t>
      </w:r>
    </w:p>
    <w:p w:rsidR="002B00F4" w:rsidRPr="00E36229" w:rsidRDefault="002B00F4" w:rsidP="002B00F4">
      <w:pPr>
        <w:pStyle w:val="Akapitzlist"/>
        <w:numPr>
          <w:ilvl w:val="0"/>
          <w:numId w:val="12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Oferty należy złożyć w formie pisemnej na adres 78-220 Tychowo, ul. Bobolicka 17 do dnia </w:t>
      </w:r>
      <w:r w:rsidR="008F62E1">
        <w:rPr>
          <w:rFonts w:cs="Times New Roman"/>
          <w:color w:val="000000"/>
          <w:sz w:val="22"/>
        </w:rPr>
        <w:t>02</w:t>
      </w:r>
      <w:r w:rsidR="00624F68" w:rsidRPr="00E36229">
        <w:rPr>
          <w:rFonts w:cs="Times New Roman"/>
          <w:color w:val="000000"/>
          <w:sz w:val="22"/>
        </w:rPr>
        <w:t xml:space="preserve"> </w:t>
      </w:r>
      <w:r w:rsidR="008F62E1">
        <w:rPr>
          <w:rFonts w:cs="Times New Roman"/>
          <w:color w:val="000000"/>
          <w:sz w:val="22"/>
        </w:rPr>
        <w:t>listopad</w:t>
      </w:r>
      <w:r w:rsidR="004D437E">
        <w:rPr>
          <w:rFonts w:cs="Times New Roman"/>
          <w:color w:val="000000"/>
          <w:sz w:val="22"/>
        </w:rPr>
        <w:t>a</w:t>
      </w:r>
      <w:r w:rsidR="00624F68" w:rsidRPr="00E36229">
        <w:rPr>
          <w:rFonts w:cs="Times New Roman"/>
          <w:color w:val="000000"/>
          <w:sz w:val="22"/>
        </w:rPr>
        <w:t xml:space="preserve"> 20</w:t>
      </w:r>
      <w:r w:rsidR="004D437E">
        <w:rPr>
          <w:rFonts w:cs="Times New Roman"/>
          <w:color w:val="000000"/>
          <w:sz w:val="22"/>
        </w:rPr>
        <w:t>20</w:t>
      </w:r>
      <w:r w:rsidR="00624F68" w:rsidRPr="00E36229">
        <w:rPr>
          <w:rFonts w:cs="Times New Roman"/>
          <w:color w:val="000000"/>
          <w:sz w:val="22"/>
        </w:rPr>
        <w:t xml:space="preserve"> r. do godziny 1</w:t>
      </w:r>
      <w:r w:rsidR="001D2E2B">
        <w:rPr>
          <w:rFonts w:cs="Times New Roman"/>
          <w:color w:val="000000"/>
          <w:sz w:val="22"/>
        </w:rPr>
        <w:t>1</w:t>
      </w:r>
      <w:r w:rsidR="004D437E">
        <w:rPr>
          <w:rFonts w:cs="Times New Roman"/>
          <w:color w:val="000000"/>
          <w:sz w:val="22"/>
        </w:rPr>
        <w:t>.3</w:t>
      </w:r>
      <w:r w:rsidR="00624F68" w:rsidRPr="00E36229">
        <w:rPr>
          <w:rFonts w:cs="Times New Roman"/>
          <w:color w:val="000000"/>
          <w:sz w:val="22"/>
        </w:rPr>
        <w:t xml:space="preserve">0 w zamkniętej, nieprzeźroczystej kopercie opatrzonej imieniem, nazwiskiem oraz adresem Oferenta z dopiskiem „ Oferta kupna autobusu ZBI </w:t>
      </w:r>
      <w:r w:rsidR="001D2E2B">
        <w:rPr>
          <w:rFonts w:cs="Times New Roman"/>
          <w:color w:val="000000"/>
          <w:sz w:val="22"/>
        </w:rPr>
        <w:t>05081</w:t>
      </w:r>
      <w:r w:rsidR="00E132AD" w:rsidRPr="00E36229">
        <w:rPr>
          <w:rFonts w:cs="Times New Roman"/>
          <w:color w:val="000000"/>
          <w:sz w:val="22"/>
        </w:rPr>
        <w:t xml:space="preserve"> – nie otwierać przed dniem </w:t>
      </w:r>
      <w:r w:rsidR="008F62E1">
        <w:rPr>
          <w:rFonts w:cs="Times New Roman"/>
          <w:color w:val="000000"/>
          <w:sz w:val="22"/>
        </w:rPr>
        <w:t>02</w:t>
      </w:r>
      <w:r w:rsidR="001D2E2B">
        <w:rPr>
          <w:rFonts w:cs="Times New Roman"/>
          <w:color w:val="000000"/>
          <w:sz w:val="22"/>
        </w:rPr>
        <w:t xml:space="preserve"> </w:t>
      </w:r>
      <w:r w:rsidR="008F62E1">
        <w:rPr>
          <w:rFonts w:cs="Times New Roman"/>
          <w:color w:val="000000"/>
          <w:sz w:val="22"/>
        </w:rPr>
        <w:t>listopad</w:t>
      </w:r>
      <w:r w:rsidR="001D2E2B">
        <w:rPr>
          <w:rFonts w:cs="Times New Roman"/>
          <w:color w:val="000000"/>
          <w:sz w:val="22"/>
        </w:rPr>
        <w:t>a</w:t>
      </w:r>
      <w:r w:rsidR="00E132AD" w:rsidRPr="00E36229">
        <w:rPr>
          <w:rFonts w:cs="Times New Roman"/>
          <w:color w:val="000000"/>
          <w:sz w:val="22"/>
        </w:rPr>
        <w:t xml:space="preserve"> 20</w:t>
      </w:r>
      <w:r w:rsidR="004D437E">
        <w:rPr>
          <w:rFonts w:cs="Times New Roman"/>
          <w:color w:val="000000"/>
          <w:sz w:val="22"/>
        </w:rPr>
        <w:t>20 r. przed godz.12.</w:t>
      </w:r>
      <w:r w:rsidR="00E132AD" w:rsidRPr="00E36229">
        <w:rPr>
          <w:rFonts w:cs="Times New Roman"/>
          <w:color w:val="000000"/>
          <w:sz w:val="22"/>
        </w:rPr>
        <w:t>00” lub osobiście w Sekretariacie Gminnego Ośrodka Sportu i Gospodarki Komunalnej w Tychowie.</w:t>
      </w:r>
    </w:p>
    <w:p w:rsidR="00E132AD" w:rsidRPr="00E36229" w:rsidRDefault="00E132AD" w:rsidP="002B00F4">
      <w:pPr>
        <w:pStyle w:val="Akapitzlist"/>
        <w:numPr>
          <w:ilvl w:val="0"/>
          <w:numId w:val="12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Do odbycia przetargu wystarcza złożenie jednej oferty spełniającej wszystkie wymagania wynikające z niniejszego regulaminu.</w:t>
      </w:r>
    </w:p>
    <w:p w:rsidR="00E132AD" w:rsidRDefault="00E132AD" w:rsidP="002B00F4">
      <w:pPr>
        <w:pStyle w:val="Akapitzlist"/>
        <w:numPr>
          <w:ilvl w:val="0"/>
          <w:numId w:val="12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 ważności oferty decyduje data i godzina wpływu oferty do Sekretariatu Gminnego Ośrodka Sportu i Gospodarki Komunalnej w Tychowie a nie data jej wysłania przesyłka pocztową lub kurierską.</w:t>
      </w:r>
    </w:p>
    <w:p w:rsidR="008E1C5E" w:rsidRPr="00E36229" w:rsidRDefault="008E1C5E" w:rsidP="008E1C5E">
      <w:pPr>
        <w:pStyle w:val="Akapitzlist"/>
        <w:rPr>
          <w:rFonts w:cs="Times New Roman"/>
          <w:color w:val="000000"/>
          <w:sz w:val="22"/>
        </w:rPr>
      </w:pPr>
    </w:p>
    <w:p w:rsidR="00E132AD" w:rsidRPr="00E36229" w:rsidRDefault="00844158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8</w:t>
      </w:r>
    </w:p>
    <w:p w:rsidR="00844158" w:rsidRPr="00E36229" w:rsidRDefault="00844158" w:rsidP="00844158">
      <w:p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Oferent może wycofać ofertę przed upływem terminu do składania ofert.</w:t>
      </w:r>
    </w:p>
    <w:p w:rsidR="00BF6FDE" w:rsidRDefault="00BF6FDE" w:rsidP="00E36229">
      <w:pPr>
        <w:jc w:val="center"/>
        <w:rPr>
          <w:rFonts w:cs="Times New Roman"/>
          <w:b/>
          <w:color w:val="000000"/>
          <w:sz w:val="22"/>
        </w:rPr>
      </w:pPr>
    </w:p>
    <w:p w:rsidR="00844158" w:rsidRPr="00E36229" w:rsidRDefault="00844158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Komisja przetargowa</w:t>
      </w:r>
    </w:p>
    <w:p w:rsidR="00844158" w:rsidRPr="00E36229" w:rsidRDefault="00844158" w:rsidP="00E36229">
      <w:pPr>
        <w:jc w:val="center"/>
        <w:rPr>
          <w:rFonts w:cs="Times New Roman"/>
          <w:b/>
          <w:color w:val="000000"/>
          <w:sz w:val="22"/>
        </w:rPr>
      </w:pPr>
      <w:r w:rsidRPr="00E36229">
        <w:rPr>
          <w:rFonts w:cs="Times New Roman"/>
          <w:b/>
          <w:color w:val="000000"/>
          <w:sz w:val="22"/>
        </w:rPr>
        <w:t>§ 9</w:t>
      </w:r>
    </w:p>
    <w:p w:rsidR="00844158" w:rsidRPr="00E36229" w:rsidRDefault="00844158" w:rsidP="00844158">
      <w:pPr>
        <w:pStyle w:val="Akapitzlist"/>
        <w:numPr>
          <w:ilvl w:val="0"/>
          <w:numId w:val="13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Do przeprowadzenia przetargu Organizator przetargu powołuje Komisję Przetargową w składzie 3 osób.</w:t>
      </w:r>
    </w:p>
    <w:p w:rsidR="00844158" w:rsidRPr="00E36229" w:rsidRDefault="00844158" w:rsidP="00844158">
      <w:pPr>
        <w:pStyle w:val="Akapitzlist"/>
        <w:numPr>
          <w:ilvl w:val="0"/>
          <w:numId w:val="13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Komisja Przetargowa w imieniu Organizatora przetargu przeprowadza postępowanie przetargowe, w szczególności:</w:t>
      </w:r>
    </w:p>
    <w:p w:rsidR="00844158" w:rsidRPr="00E36229" w:rsidRDefault="00C70630" w:rsidP="00C70630">
      <w:pPr>
        <w:pStyle w:val="Akapitzlist"/>
        <w:numPr>
          <w:ilvl w:val="0"/>
          <w:numId w:val="16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Sprawdza ważność ofert,</w:t>
      </w:r>
    </w:p>
    <w:p w:rsidR="00C70630" w:rsidRPr="00E36229" w:rsidRDefault="00C70630" w:rsidP="00C70630">
      <w:pPr>
        <w:pStyle w:val="Akapitzlist"/>
        <w:numPr>
          <w:ilvl w:val="0"/>
          <w:numId w:val="16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Dokonuje oceny ofert i proponuje wybór jako najkorzystniejszej, ważną ofertę z najwyższą ceną,</w:t>
      </w:r>
    </w:p>
    <w:p w:rsidR="008D4F97" w:rsidRPr="00E36229" w:rsidRDefault="00C70630" w:rsidP="004508F8">
      <w:pPr>
        <w:pStyle w:val="Akapitzlist"/>
        <w:numPr>
          <w:ilvl w:val="0"/>
          <w:numId w:val="16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Rozstrzyga uwagi i zastrzeżenia Oferentów.</w:t>
      </w:r>
    </w:p>
    <w:p w:rsidR="00C70630" w:rsidRPr="00BF6FDE" w:rsidRDefault="00C70630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10</w:t>
      </w:r>
    </w:p>
    <w:p w:rsidR="00C67D55" w:rsidRPr="00E36229" w:rsidRDefault="00C70630" w:rsidP="00C67D55">
      <w:pPr>
        <w:pStyle w:val="Akapitzlist"/>
        <w:numPr>
          <w:ilvl w:val="0"/>
          <w:numId w:val="1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Otwarcie ofert nastąpi </w:t>
      </w:r>
      <w:r w:rsidR="008F62E1">
        <w:rPr>
          <w:rFonts w:cs="Times New Roman"/>
          <w:color w:val="000000"/>
          <w:sz w:val="22"/>
        </w:rPr>
        <w:t>02</w:t>
      </w:r>
      <w:r w:rsidRPr="00E36229">
        <w:rPr>
          <w:rFonts w:cs="Times New Roman"/>
          <w:color w:val="000000"/>
          <w:sz w:val="22"/>
        </w:rPr>
        <w:t xml:space="preserve"> </w:t>
      </w:r>
      <w:r w:rsidR="008F62E1">
        <w:rPr>
          <w:rFonts w:cs="Times New Roman"/>
          <w:color w:val="000000"/>
          <w:sz w:val="22"/>
        </w:rPr>
        <w:t>listopad</w:t>
      </w:r>
      <w:r w:rsidR="001D2E2B">
        <w:rPr>
          <w:rFonts w:cs="Times New Roman"/>
          <w:color w:val="000000"/>
          <w:sz w:val="22"/>
        </w:rPr>
        <w:t>a</w:t>
      </w:r>
      <w:r w:rsidR="004D437E">
        <w:rPr>
          <w:rFonts w:cs="Times New Roman"/>
          <w:color w:val="000000"/>
          <w:sz w:val="22"/>
        </w:rPr>
        <w:t xml:space="preserve"> 2020 </w:t>
      </w:r>
      <w:r w:rsidRPr="00E36229">
        <w:rPr>
          <w:rFonts w:cs="Times New Roman"/>
          <w:color w:val="000000"/>
          <w:sz w:val="22"/>
        </w:rPr>
        <w:t>r. o godz. 12</w:t>
      </w:r>
      <w:r w:rsidR="004D437E">
        <w:rPr>
          <w:rFonts w:cs="Times New Roman"/>
          <w:color w:val="000000"/>
          <w:sz w:val="22"/>
        </w:rPr>
        <w:t>.</w:t>
      </w:r>
      <w:r w:rsidRPr="00E36229">
        <w:rPr>
          <w:rFonts w:cs="Times New Roman"/>
          <w:color w:val="000000"/>
          <w:sz w:val="22"/>
        </w:rPr>
        <w:t xml:space="preserve">00 </w:t>
      </w:r>
      <w:r w:rsidR="00C67D55" w:rsidRPr="00E36229">
        <w:rPr>
          <w:rFonts w:cs="Times New Roman"/>
          <w:color w:val="000000"/>
          <w:sz w:val="22"/>
        </w:rPr>
        <w:t>w siedzibie Gminnego Ośrodka Sportu i Gospodarki Komunalnej w Tychowie, II piętro pok.28.</w:t>
      </w:r>
    </w:p>
    <w:p w:rsidR="00C67D55" w:rsidRPr="00E36229" w:rsidRDefault="00C67D55" w:rsidP="00C67D55">
      <w:pPr>
        <w:pStyle w:val="Akapitzlist"/>
        <w:numPr>
          <w:ilvl w:val="0"/>
          <w:numId w:val="1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lastRenderedPageBreak/>
        <w:t xml:space="preserve">Oferty rozpatrywać będzie </w:t>
      </w:r>
      <w:r w:rsidR="002B77EF">
        <w:rPr>
          <w:rFonts w:cs="Times New Roman"/>
          <w:color w:val="000000"/>
          <w:sz w:val="22"/>
        </w:rPr>
        <w:t>K</w:t>
      </w:r>
      <w:r w:rsidRPr="00E36229">
        <w:rPr>
          <w:rFonts w:cs="Times New Roman"/>
          <w:color w:val="000000"/>
          <w:sz w:val="22"/>
        </w:rPr>
        <w:t xml:space="preserve">omisja </w:t>
      </w:r>
      <w:r w:rsidR="002B77EF">
        <w:rPr>
          <w:rFonts w:cs="Times New Roman"/>
          <w:color w:val="000000"/>
          <w:sz w:val="22"/>
        </w:rPr>
        <w:t>P</w:t>
      </w:r>
      <w:r w:rsidRPr="00E36229">
        <w:rPr>
          <w:rFonts w:cs="Times New Roman"/>
          <w:color w:val="000000"/>
          <w:sz w:val="22"/>
        </w:rPr>
        <w:t>rzetargowa powołana przez Kierownika Gminnego Ośrodka Sportu i Gospodarki Komunalnej w Tychowie: w tym oceniając sposób wypełnienia wymogów formalnych.</w:t>
      </w:r>
    </w:p>
    <w:p w:rsidR="00C67D55" w:rsidRPr="00E36229" w:rsidRDefault="00C67D55" w:rsidP="00C67D55">
      <w:pPr>
        <w:pStyle w:val="Akapitzlist"/>
        <w:numPr>
          <w:ilvl w:val="0"/>
          <w:numId w:val="1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Otwarcie ofert stanowi jawna część przetargu.</w:t>
      </w:r>
    </w:p>
    <w:p w:rsidR="00D02671" w:rsidRPr="00E36229" w:rsidRDefault="00C67D55" w:rsidP="00C67D55">
      <w:pPr>
        <w:pStyle w:val="Akapitzlist"/>
        <w:numPr>
          <w:ilvl w:val="0"/>
          <w:numId w:val="1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Oferentom przysługuje prawo wzięcia udziału w posiedzeniu komisji przetargowej w części dotyczącej otwarcia ofert.</w:t>
      </w:r>
    </w:p>
    <w:p w:rsidR="00D02671" w:rsidRPr="00E36229" w:rsidRDefault="00D02671" w:rsidP="00C67D55">
      <w:pPr>
        <w:pStyle w:val="Akapitzlist"/>
        <w:numPr>
          <w:ilvl w:val="0"/>
          <w:numId w:val="1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Ocena ofert odbywa się bez udziału Oferentów i stanowi część niejawną przetargu.</w:t>
      </w:r>
    </w:p>
    <w:p w:rsidR="00D02671" w:rsidRPr="00E36229" w:rsidRDefault="00D02671" w:rsidP="00C67D55">
      <w:pPr>
        <w:pStyle w:val="Akapitzlist"/>
        <w:numPr>
          <w:ilvl w:val="0"/>
          <w:numId w:val="17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 części niejawnej komisja dokona sprawdzenia kompletności ofert i dokona wyboru oferty najkorzystniejszej.</w:t>
      </w:r>
    </w:p>
    <w:p w:rsidR="00D02671" w:rsidRPr="00BF6FDE" w:rsidRDefault="00D02671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11</w:t>
      </w:r>
    </w:p>
    <w:p w:rsidR="00D02671" w:rsidRPr="00E36229" w:rsidRDefault="00C652E3" w:rsidP="00D02671">
      <w:pPr>
        <w:pStyle w:val="Akapitzlist"/>
        <w:numPr>
          <w:ilvl w:val="0"/>
          <w:numId w:val="18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Oferta złożona w przetargu jest nieważna, jeżeli:</w:t>
      </w:r>
    </w:p>
    <w:p w:rsidR="00C652E3" w:rsidRPr="00E36229" w:rsidRDefault="00C652E3" w:rsidP="00C652E3">
      <w:pPr>
        <w:pStyle w:val="Akapitzlist"/>
        <w:numPr>
          <w:ilvl w:val="0"/>
          <w:numId w:val="19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Jest niezgodna z treścią ogłoszenia o przetargu pisemnym i/lub treścią niniejszego regulaminu;</w:t>
      </w:r>
    </w:p>
    <w:p w:rsidR="00C652E3" w:rsidRPr="00E36229" w:rsidRDefault="00C652E3" w:rsidP="00C652E3">
      <w:pPr>
        <w:pStyle w:val="Akapitzlist"/>
        <w:numPr>
          <w:ilvl w:val="0"/>
          <w:numId w:val="19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Do oferty nie dołączono dokumentów wymienionych w § 5 ust. 1.;</w:t>
      </w:r>
    </w:p>
    <w:p w:rsidR="00C652E3" w:rsidRPr="00E36229" w:rsidRDefault="00C652E3" w:rsidP="00C652E3">
      <w:pPr>
        <w:pStyle w:val="Akapitzlist"/>
        <w:numPr>
          <w:ilvl w:val="0"/>
          <w:numId w:val="19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Nie została podpisana przez oferenta lub osobę upoważnioną do jego reprezentowania.</w:t>
      </w:r>
    </w:p>
    <w:p w:rsidR="00C652E3" w:rsidRPr="00E36229" w:rsidRDefault="00980599" w:rsidP="00C652E3">
      <w:pPr>
        <w:pStyle w:val="Akapitzlist"/>
        <w:numPr>
          <w:ilvl w:val="0"/>
          <w:numId w:val="18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Oferty cenowe poniżej ceny wywoławczej nie będą rozpatrywane.</w:t>
      </w:r>
    </w:p>
    <w:p w:rsidR="00980599" w:rsidRPr="00E36229" w:rsidRDefault="00980599" w:rsidP="00C652E3">
      <w:pPr>
        <w:pStyle w:val="Akapitzlist"/>
        <w:numPr>
          <w:ilvl w:val="0"/>
          <w:numId w:val="18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Oferta złożona po terminie podlega zwrotowi bez otwierania.</w:t>
      </w:r>
    </w:p>
    <w:p w:rsidR="00980599" w:rsidRPr="00BF6FDE" w:rsidRDefault="00980599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12</w:t>
      </w:r>
    </w:p>
    <w:p w:rsidR="00980599" w:rsidRPr="00E36229" w:rsidRDefault="00980599" w:rsidP="00980599">
      <w:pPr>
        <w:pStyle w:val="Akapitzlist"/>
        <w:numPr>
          <w:ilvl w:val="0"/>
          <w:numId w:val="2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Przetarg wygrywa Oferent, który złoży ofertę spełniającą wymogi formalne Organizatora oraz zaoferuje najwyższą cenę nabycia, nie niższą niż cena </w:t>
      </w:r>
      <w:r w:rsidR="00747F17" w:rsidRPr="00E36229">
        <w:rPr>
          <w:rFonts w:cs="Times New Roman"/>
          <w:color w:val="000000"/>
          <w:sz w:val="22"/>
        </w:rPr>
        <w:t>wywoławcza.</w:t>
      </w:r>
    </w:p>
    <w:p w:rsidR="00747F17" w:rsidRPr="00E36229" w:rsidRDefault="00747F17" w:rsidP="00980599">
      <w:pPr>
        <w:pStyle w:val="Akapitzlist"/>
        <w:numPr>
          <w:ilvl w:val="0"/>
          <w:numId w:val="2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 razie stwierdzenia, że co najmniej dwóch oferentów zaproponowało najwyższą cenę w tej samej wysokości (zbieżność ofert) Organizator dla tych Oferentów wyznaczy termin na złożenie dodatkowych ofert.</w:t>
      </w:r>
    </w:p>
    <w:p w:rsidR="00747F17" w:rsidRPr="00E36229" w:rsidRDefault="00747F17" w:rsidP="00980599">
      <w:pPr>
        <w:pStyle w:val="Akapitzlist"/>
        <w:numPr>
          <w:ilvl w:val="0"/>
          <w:numId w:val="20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Jeżeli oferent, którego oferta zostanie wybrana, uchyla się od zawarcia umowy, Organizator może wybrać ofertę najkorzystniejszą spośród pozostałych ofert bez przeprowadzania ich ponownego badania i oceny.</w:t>
      </w:r>
    </w:p>
    <w:p w:rsidR="008E1C5E" w:rsidRDefault="008E1C5E" w:rsidP="00BF6FDE">
      <w:pPr>
        <w:jc w:val="center"/>
        <w:rPr>
          <w:rFonts w:cs="Times New Roman"/>
          <w:b/>
          <w:color w:val="000000"/>
          <w:sz w:val="22"/>
        </w:rPr>
      </w:pPr>
    </w:p>
    <w:p w:rsidR="00747F17" w:rsidRPr="00BF6FDE" w:rsidRDefault="00747F17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13</w:t>
      </w:r>
    </w:p>
    <w:p w:rsidR="00747F17" w:rsidRPr="00E36229" w:rsidRDefault="00747F17" w:rsidP="00747F17">
      <w:pPr>
        <w:pStyle w:val="Akapitzlist"/>
        <w:numPr>
          <w:ilvl w:val="0"/>
          <w:numId w:val="2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Data podpisania umowy sprzedaży, stanowiącej załącznik</w:t>
      </w:r>
      <w:r w:rsidR="006616A7" w:rsidRPr="00E36229">
        <w:rPr>
          <w:rFonts w:cs="Times New Roman"/>
          <w:color w:val="000000"/>
          <w:sz w:val="22"/>
        </w:rPr>
        <w:t xml:space="preserve"> nr 3 do niniejszego regulaminu zostanie wyznaczona niezwłocznie po pozytywnym zakończeniu przetargu.</w:t>
      </w:r>
    </w:p>
    <w:p w:rsidR="006616A7" w:rsidRPr="00E36229" w:rsidRDefault="006616A7" w:rsidP="00747F17">
      <w:pPr>
        <w:pStyle w:val="Akapitzlist"/>
        <w:numPr>
          <w:ilvl w:val="0"/>
          <w:numId w:val="2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Nabywca jest obowiązany zapłacić cenę nabycia w przeciągu 7 dni od daty wystawienia faktury VAT.</w:t>
      </w:r>
    </w:p>
    <w:p w:rsidR="006616A7" w:rsidRPr="00E36229" w:rsidRDefault="006616A7" w:rsidP="00747F17">
      <w:pPr>
        <w:pStyle w:val="Akapitzlist"/>
        <w:numPr>
          <w:ilvl w:val="0"/>
          <w:numId w:val="2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Za termin przyjmuje się termin wpływu środków płatniczych na wskazany w umowie rachunek bankowy.</w:t>
      </w:r>
    </w:p>
    <w:p w:rsidR="006616A7" w:rsidRPr="00E36229" w:rsidRDefault="006616A7" w:rsidP="00747F17">
      <w:pPr>
        <w:pStyle w:val="Akapitzlist"/>
        <w:numPr>
          <w:ilvl w:val="0"/>
          <w:numId w:val="2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Autobus będący przedmiotem przetargu zostanie wydany n</w:t>
      </w:r>
      <w:r w:rsidR="00F645D5" w:rsidRPr="00E36229">
        <w:rPr>
          <w:rFonts w:cs="Times New Roman"/>
          <w:color w:val="000000"/>
          <w:sz w:val="22"/>
        </w:rPr>
        <w:t>abywcy w terminie 3 dni roboczych liczonych od dnia zapłaty całości zaoferowanej ceny nabycia.</w:t>
      </w:r>
    </w:p>
    <w:p w:rsidR="00F645D5" w:rsidRPr="00E36229" w:rsidRDefault="00F645D5" w:rsidP="00747F17">
      <w:pPr>
        <w:pStyle w:val="Akapitzlist"/>
        <w:numPr>
          <w:ilvl w:val="0"/>
          <w:numId w:val="21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Wszelkie koszty transakcji zakupu samochodu obciążają Oferenta.</w:t>
      </w:r>
    </w:p>
    <w:p w:rsidR="00BF6FDE" w:rsidRDefault="00BF6FDE" w:rsidP="00BF6FDE">
      <w:pPr>
        <w:jc w:val="center"/>
        <w:rPr>
          <w:rFonts w:cs="Times New Roman"/>
          <w:b/>
          <w:color w:val="000000"/>
          <w:sz w:val="22"/>
        </w:rPr>
      </w:pPr>
    </w:p>
    <w:p w:rsidR="00F645D5" w:rsidRPr="00BF6FDE" w:rsidRDefault="00F645D5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Unieważnienie przetargu</w:t>
      </w:r>
    </w:p>
    <w:p w:rsidR="00F645D5" w:rsidRPr="00BF6FDE" w:rsidRDefault="00F645D5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14</w:t>
      </w:r>
    </w:p>
    <w:p w:rsidR="00F645D5" w:rsidRPr="00E36229" w:rsidRDefault="00F645D5" w:rsidP="00F645D5">
      <w:pPr>
        <w:pStyle w:val="Akapitzlist"/>
        <w:numPr>
          <w:ilvl w:val="0"/>
          <w:numId w:val="22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Organizator przetargu zastrzega sobie prawo odwołania przetargu, przesunięcia terminu lub dokonania wyboru oferty bez podania przyczyn</w:t>
      </w:r>
      <w:r w:rsidR="00A86632" w:rsidRPr="00E36229">
        <w:rPr>
          <w:rFonts w:cs="Times New Roman"/>
          <w:color w:val="000000"/>
          <w:sz w:val="22"/>
        </w:rPr>
        <w:t>, w takim przypadku wpłacone wadium zostanie niezwłocznie zwrócone.</w:t>
      </w:r>
    </w:p>
    <w:p w:rsidR="00A86632" w:rsidRDefault="00A86632" w:rsidP="00F645D5">
      <w:pPr>
        <w:pStyle w:val="Akapitzlist"/>
        <w:numPr>
          <w:ilvl w:val="0"/>
          <w:numId w:val="22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lastRenderedPageBreak/>
        <w:t>W razie unieważnienia przetargu, oferentom nie przysługują jakiekolwiek roszczenia wobec Organizatora przetargu z tego tytułu.</w:t>
      </w:r>
    </w:p>
    <w:p w:rsidR="00BF6FDE" w:rsidRPr="00E36229" w:rsidRDefault="00BF6FDE" w:rsidP="00BF6FDE">
      <w:pPr>
        <w:pStyle w:val="Akapitzlist"/>
        <w:rPr>
          <w:rFonts w:cs="Times New Roman"/>
          <w:color w:val="000000"/>
          <w:sz w:val="22"/>
        </w:rPr>
      </w:pPr>
    </w:p>
    <w:p w:rsidR="00A86632" w:rsidRPr="00BF6FDE" w:rsidRDefault="00A86632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Protokół z przetargu</w:t>
      </w:r>
    </w:p>
    <w:p w:rsidR="00A86632" w:rsidRPr="00BF6FDE" w:rsidRDefault="00A86632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15</w:t>
      </w:r>
    </w:p>
    <w:p w:rsidR="00A86632" w:rsidRPr="00E36229" w:rsidRDefault="00A86632" w:rsidP="00A86632">
      <w:pPr>
        <w:pStyle w:val="Akapitzlist"/>
        <w:numPr>
          <w:ilvl w:val="0"/>
          <w:numId w:val="23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Z przebiegu prac Komisji Przetargowej sporządza się protokół.</w:t>
      </w:r>
    </w:p>
    <w:p w:rsidR="00A86632" w:rsidRPr="00E36229" w:rsidRDefault="00A86632" w:rsidP="00A86632">
      <w:pPr>
        <w:pStyle w:val="Akapitzlist"/>
        <w:numPr>
          <w:ilvl w:val="0"/>
          <w:numId w:val="23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Treść protokołu zawiera wszystkie informacje dotyczące przebiegu przetargu, w szczególności informacje o ilości złożonych ofert, wyniku sprawdzania ważności ofert i </w:t>
      </w:r>
      <w:r w:rsidR="002D3ECD" w:rsidRPr="00E36229">
        <w:rPr>
          <w:rFonts w:cs="Times New Roman"/>
          <w:color w:val="000000"/>
          <w:sz w:val="22"/>
        </w:rPr>
        <w:t>ewentualnym odrzuceniu ofert, wyborze najkorzystniejszej oferty, zamknięciu przetargu bez wyboru którejkolwiek z ofert, odwołania lub unieważnienia przetarg\u.</w:t>
      </w:r>
    </w:p>
    <w:p w:rsidR="00A86632" w:rsidRPr="00E36229" w:rsidRDefault="002D3ECD" w:rsidP="00A86632">
      <w:pPr>
        <w:pStyle w:val="Akapitzlist"/>
        <w:numPr>
          <w:ilvl w:val="0"/>
          <w:numId w:val="23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Protokół, o którym mowa powyżej podlega zatwierdzeniu przez Kierownika Gminnego Ośrodka Sportu i Gospodarki Komunalnej w Tychowie.</w:t>
      </w:r>
    </w:p>
    <w:p w:rsidR="00BF6FDE" w:rsidRDefault="00BF6FDE" w:rsidP="00BF6FDE">
      <w:pPr>
        <w:jc w:val="center"/>
        <w:rPr>
          <w:rFonts w:cs="Times New Roman"/>
          <w:b/>
          <w:color w:val="000000"/>
          <w:sz w:val="22"/>
        </w:rPr>
      </w:pPr>
    </w:p>
    <w:p w:rsidR="002D3ECD" w:rsidRPr="00BF6FDE" w:rsidRDefault="002D3ECD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Postanowienia końcowe</w:t>
      </w:r>
    </w:p>
    <w:p w:rsidR="002D3ECD" w:rsidRPr="00BF6FDE" w:rsidRDefault="002D3ECD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16</w:t>
      </w:r>
    </w:p>
    <w:p w:rsidR="002D3ECD" w:rsidRPr="00E36229" w:rsidRDefault="002D3ECD" w:rsidP="002D3ECD">
      <w:pPr>
        <w:pStyle w:val="Akapitzlist"/>
        <w:numPr>
          <w:ilvl w:val="0"/>
          <w:numId w:val="24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Zbywan</w:t>
      </w:r>
      <w:r w:rsidR="006664C3">
        <w:rPr>
          <w:rFonts w:cs="Times New Roman"/>
          <w:color w:val="000000"/>
          <w:sz w:val="22"/>
        </w:rPr>
        <w:t>y</w:t>
      </w:r>
      <w:r w:rsidRPr="00E36229">
        <w:rPr>
          <w:rFonts w:cs="Times New Roman"/>
          <w:color w:val="000000"/>
          <w:sz w:val="22"/>
        </w:rPr>
        <w:t xml:space="preserve"> </w:t>
      </w:r>
      <w:r w:rsidR="006664C3">
        <w:rPr>
          <w:rFonts w:cs="Times New Roman"/>
          <w:color w:val="000000"/>
          <w:sz w:val="22"/>
        </w:rPr>
        <w:t>pojazd</w:t>
      </w:r>
      <w:r w:rsidRPr="00E36229">
        <w:rPr>
          <w:rFonts w:cs="Times New Roman"/>
          <w:color w:val="000000"/>
          <w:sz w:val="22"/>
        </w:rPr>
        <w:t xml:space="preserve"> można obejrzeć w obecności pracownika  Gminnego Ośrodka Sportu i Gospodarki Komunalnej w dni powszednie w godzinach 8.00 </w:t>
      </w:r>
      <w:r w:rsidR="001641A4" w:rsidRPr="00E36229">
        <w:rPr>
          <w:rFonts w:cs="Times New Roman"/>
          <w:color w:val="000000"/>
          <w:sz w:val="22"/>
        </w:rPr>
        <w:t>–</w:t>
      </w:r>
      <w:r w:rsidRPr="00E36229">
        <w:rPr>
          <w:rFonts w:cs="Times New Roman"/>
          <w:color w:val="000000"/>
          <w:sz w:val="22"/>
        </w:rPr>
        <w:t xml:space="preserve"> 14</w:t>
      </w:r>
      <w:r w:rsidR="001641A4" w:rsidRPr="00E36229">
        <w:rPr>
          <w:rFonts w:cs="Times New Roman"/>
          <w:color w:val="000000"/>
          <w:sz w:val="22"/>
        </w:rPr>
        <w:t xml:space="preserve">.00 w terminie od dnia </w:t>
      </w:r>
      <w:r w:rsidR="008F62E1">
        <w:rPr>
          <w:rFonts w:cs="Times New Roman"/>
          <w:color w:val="000000"/>
          <w:sz w:val="22"/>
        </w:rPr>
        <w:t>1</w:t>
      </w:r>
      <w:r w:rsidR="00FD39AC">
        <w:rPr>
          <w:rFonts w:cs="Times New Roman"/>
          <w:color w:val="000000"/>
          <w:sz w:val="22"/>
        </w:rPr>
        <w:t>9</w:t>
      </w:r>
      <w:r w:rsidR="006664C3">
        <w:rPr>
          <w:rFonts w:cs="Times New Roman"/>
          <w:color w:val="000000"/>
          <w:sz w:val="22"/>
        </w:rPr>
        <w:t xml:space="preserve"> </w:t>
      </w:r>
      <w:r w:rsidR="00FD39AC">
        <w:rPr>
          <w:rFonts w:cs="Times New Roman"/>
          <w:color w:val="000000"/>
          <w:sz w:val="22"/>
        </w:rPr>
        <w:t>października</w:t>
      </w:r>
      <w:r w:rsidR="001641A4" w:rsidRPr="00E36229">
        <w:rPr>
          <w:rFonts w:cs="Times New Roman"/>
          <w:color w:val="000000"/>
          <w:sz w:val="22"/>
        </w:rPr>
        <w:t xml:space="preserve"> do dnia </w:t>
      </w:r>
      <w:r w:rsidR="008F62E1">
        <w:rPr>
          <w:rFonts w:cs="Times New Roman"/>
          <w:color w:val="000000"/>
          <w:sz w:val="22"/>
        </w:rPr>
        <w:t>30</w:t>
      </w:r>
      <w:bookmarkStart w:id="0" w:name="_GoBack"/>
      <w:bookmarkEnd w:id="0"/>
      <w:r w:rsidR="001641A4" w:rsidRPr="00E36229">
        <w:rPr>
          <w:rFonts w:cs="Times New Roman"/>
          <w:color w:val="000000"/>
          <w:sz w:val="22"/>
        </w:rPr>
        <w:t xml:space="preserve"> </w:t>
      </w:r>
      <w:r w:rsidR="006664C3">
        <w:rPr>
          <w:rFonts w:cs="Times New Roman"/>
          <w:color w:val="000000"/>
          <w:sz w:val="22"/>
        </w:rPr>
        <w:t>października</w:t>
      </w:r>
      <w:r w:rsidR="001641A4" w:rsidRPr="00E36229">
        <w:rPr>
          <w:rFonts w:cs="Times New Roman"/>
          <w:color w:val="000000"/>
          <w:sz w:val="22"/>
        </w:rPr>
        <w:t xml:space="preserve"> 20</w:t>
      </w:r>
      <w:r w:rsidR="004D437E">
        <w:rPr>
          <w:rFonts w:cs="Times New Roman"/>
          <w:color w:val="000000"/>
          <w:sz w:val="22"/>
        </w:rPr>
        <w:t>20</w:t>
      </w:r>
      <w:r w:rsidR="001641A4" w:rsidRPr="00E36229">
        <w:rPr>
          <w:rFonts w:cs="Times New Roman"/>
          <w:color w:val="000000"/>
          <w:sz w:val="22"/>
        </w:rPr>
        <w:t xml:space="preserve"> r. po wcześniejszym uzgodnieniu pod numerem telefonu 668 184 667.</w:t>
      </w:r>
    </w:p>
    <w:p w:rsidR="001641A4" w:rsidRPr="00E36229" w:rsidRDefault="001641A4" w:rsidP="002D3ECD">
      <w:pPr>
        <w:pStyle w:val="Akapitzlist"/>
        <w:numPr>
          <w:ilvl w:val="0"/>
          <w:numId w:val="24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Wynik postępowania przetargowego zostanie ogłoszony na stronie </w:t>
      </w:r>
      <w:hyperlink r:id="rId6" w:history="1">
        <w:r w:rsidR="00513FD8" w:rsidRPr="00E36229">
          <w:rPr>
            <w:rStyle w:val="Hipercze"/>
            <w:rFonts w:cs="Times New Roman"/>
            <w:sz w:val="22"/>
          </w:rPr>
          <w:t>www.bip.gosigk.tychowo.pl</w:t>
        </w:r>
      </w:hyperlink>
      <w:r w:rsidR="00513FD8" w:rsidRPr="00E36229">
        <w:rPr>
          <w:rFonts w:cs="Times New Roman"/>
          <w:color w:val="000000"/>
          <w:sz w:val="22"/>
        </w:rPr>
        <w:t xml:space="preserve"> oraz na tablicy ogłoszeń w siedzibie Gminnego Ośrodka Sportu i Gospodarki Komunalnej w Tychowie.</w:t>
      </w:r>
    </w:p>
    <w:p w:rsidR="00BF6FDE" w:rsidRDefault="00BF6FDE" w:rsidP="00BF6FDE">
      <w:pPr>
        <w:jc w:val="center"/>
        <w:rPr>
          <w:rFonts w:cs="Times New Roman"/>
          <w:b/>
          <w:color w:val="000000"/>
          <w:sz w:val="22"/>
        </w:rPr>
      </w:pPr>
    </w:p>
    <w:p w:rsidR="00513FD8" w:rsidRPr="00BF6FDE" w:rsidRDefault="00513FD8" w:rsidP="00BF6FDE">
      <w:pPr>
        <w:jc w:val="center"/>
        <w:rPr>
          <w:rFonts w:cs="Times New Roman"/>
          <w:b/>
          <w:color w:val="000000"/>
          <w:sz w:val="22"/>
        </w:rPr>
      </w:pPr>
      <w:r w:rsidRPr="00BF6FDE">
        <w:rPr>
          <w:rFonts w:cs="Times New Roman"/>
          <w:b/>
          <w:color w:val="000000"/>
          <w:sz w:val="22"/>
        </w:rPr>
        <w:t>§ 17</w:t>
      </w:r>
    </w:p>
    <w:p w:rsidR="00513FD8" w:rsidRPr="00E36229" w:rsidRDefault="00513FD8" w:rsidP="00513FD8">
      <w:pPr>
        <w:pStyle w:val="Akapitzlist"/>
        <w:numPr>
          <w:ilvl w:val="0"/>
          <w:numId w:val="25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Każdy z </w:t>
      </w:r>
      <w:r w:rsidR="00EA1CCC">
        <w:rPr>
          <w:rFonts w:cs="Times New Roman"/>
          <w:color w:val="000000"/>
          <w:sz w:val="22"/>
        </w:rPr>
        <w:t>O</w:t>
      </w:r>
      <w:r w:rsidRPr="00E36229">
        <w:rPr>
          <w:rFonts w:cs="Times New Roman"/>
          <w:color w:val="000000"/>
          <w:sz w:val="22"/>
        </w:rPr>
        <w:t>ferentów jest związany treścią niniejszego regulaminu oraz postanowieniami ogłoszenia o przetargu pisemnym.</w:t>
      </w:r>
    </w:p>
    <w:p w:rsidR="00513FD8" w:rsidRPr="00E36229" w:rsidRDefault="00513FD8" w:rsidP="00513FD8">
      <w:pPr>
        <w:pStyle w:val="Akapitzlist"/>
        <w:numPr>
          <w:ilvl w:val="0"/>
          <w:numId w:val="25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 xml:space="preserve">W sprawach nieuregulowanych w niniejszym regulaminie stosuje się odpowiednio przepisy prawa, w tym przepisy kodeksu cywilnego. </w:t>
      </w:r>
    </w:p>
    <w:p w:rsidR="00513FD8" w:rsidRPr="00E36229" w:rsidRDefault="00513FD8" w:rsidP="00E36229">
      <w:pPr>
        <w:rPr>
          <w:rFonts w:cs="Times New Roman"/>
          <w:color w:val="000000"/>
          <w:sz w:val="22"/>
        </w:rPr>
      </w:pPr>
    </w:p>
    <w:p w:rsidR="00E36229" w:rsidRPr="00E36229" w:rsidRDefault="00E36229" w:rsidP="00E36229">
      <w:pPr>
        <w:rPr>
          <w:rFonts w:cs="Times New Roman"/>
          <w:color w:val="000000"/>
          <w:sz w:val="22"/>
        </w:rPr>
      </w:pPr>
    </w:p>
    <w:p w:rsidR="00E36229" w:rsidRPr="00E36229" w:rsidRDefault="00E36229" w:rsidP="00E36229">
      <w:p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Załączniki:</w:t>
      </w:r>
    </w:p>
    <w:p w:rsidR="00E36229" w:rsidRPr="00E36229" w:rsidRDefault="00EA1CCC" w:rsidP="00E36229">
      <w:pPr>
        <w:pStyle w:val="Akapitzlist"/>
        <w:numPr>
          <w:ilvl w:val="0"/>
          <w:numId w:val="26"/>
        </w:numPr>
        <w:rPr>
          <w:rFonts w:cs="Times New Roman"/>
          <w:color w:val="000000"/>
          <w:sz w:val="22"/>
        </w:rPr>
      </w:pPr>
      <w:r>
        <w:rPr>
          <w:rFonts w:cs="Times New Roman"/>
          <w:color w:val="000000"/>
          <w:sz w:val="22"/>
        </w:rPr>
        <w:t>F</w:t>
      </w:r>
      <w:r w:rsidR="00E36229" w:rsidRPr="00E36229">
        <w:rPr>
          <w:rFonts w:cs="Times New Roman"/>
          <w:color w:val="000000"/>
          <w:sz w:val="22"/>
        </w:rPr>
        <w:t>ormularz oferty</w:t>
      </w:r>
    </w:p>
    <w:p w:rsidR="00E36229" w:rsidRPr="00E36229" w:rsidRDefault="00E36229" w:rsidP="00E36229">
      <w:pPr>
        <w:pStyle w:val="Akapitzlist"/>
        <w:numPr>
          <w:ilvl w:val="0"/>
          <w:numId w:val="26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Oświadczenie</w:t>
      </w:r>
    </w:p>
    <w:p w:rsidR="00E36229" w:rsidRPr="00E36229" w:rsidRDefault="00E36229" w:rsidP="00E36229">
      <w:pPr>
        <w:pStyle w:val="Akapitzlist"/>
        <w:numPr>
          <w:ilvl w:val="0"/>
          <w:numId w:val="26"/>
        </w:numPr>
        <w:rPr>
          <w:rFonts w:cs="Times New Roman"/>
          <w:color w:val="000000"/>
          <w:sz w:val="22"/>
        </w:rPr>
      </w:pPr>
      <w:r w:rsidRPr="00E36229">
        <w:rPr>
          <w:rFonts w:cs="Times New Roman"/>
          <w:color w:val="000000"/>
          <w:sz w:val="22"/>
        </w:rPr>
        <w:t>Umowa sprzedaży autobusu - wzór</w:t>
      </w:r>
    </w:p>
    <w:p w:rsidR="00C67D55" w:rsidRPr="00D02671" w:rsidRDefault="00C67D55" w:rsidP="00D02671">
      <w:pPr>
        <w:rPr>
          <w:rFonts w:cs="Times New Roman"/>
          <w:color w:val="000000"/>
          <w:szCs w:val="24"/>
        </w:rPr>
      </w:pPr>
      <w:r w:rsidRPr="00D02671">
        <w:rPr>
          <w:rFonts w:cs="Times New Roman"/>
          <w:color w:val="000000"/>
          <w:szCs w:val="24"/>
        </w:rPr>
        <w:t xml:space="preserve"> </w:t>
      </w:r>
    </w:p>
    <w:p w:rsidR="006D3E5C" w:rsidRPr="00C67D55" w:rsidRDefault="006D3E5C" w:rsidP="004508F8">
      <w:pPr>
        <w:rPr>
          <w:rFonts w:cs="Times New Roman"/>
          <w:szCs w:val="24"/>
        </w:rPr>
      </w:pPr>
      <w:r w:rsidRPr="00C67D55">
        <w:rPr>
          <w:rFonts w:cs="Times New Roman"/>
          <w:color w:val="000000"/>
          <w:szCs w:val="24"/>
        </w:rPr>
        <w:br/>
      </w:r>
    </w:p>
    <w:sectPr w:rsidR="006D3E5C" w:rsidRPr="00C67D55" w:rsidSect="00CB22B2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32263"/>
    <w:multiLevelType w:val="hybridMultilevel"/>
    <w:tmpl w:val="6C1AB3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C1C5C"/>
    <w:multiLevelType w:val="hybridMultilevel"/>
    <w:tmpl w:val="7AF0BF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80B99"/>
    <w:multiLevelType w:val="hybridMultilevel"/>
    <w:tmpl w:val="50263C3A"/>
    <w:lvl w:ilvl="0" w:tplc="8A10153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AC662D"/>
    <w:multiLevelType w:val="hybridMultilevel"/>
    <w:tmpl w:val="F73EBD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AF579F"/>
    <w:multiLevelType w:val="hybridMultilevel"/>
    <w:tmpl w:val="7D9C69D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4E27637"/>
    <w:multiLevelType w:val="hybridMultilevel"/>
    <w:tmpl w:val="CE2AC22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C3B61DA"/>
    <w:multiLevelType w:val="hybridMultilevel"/>
    <w:tmpl w:val="82EC17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860051"/>
    <w:multiLevelType w:val="hybridMultilevel"/>
    <w:tmpl w:val="40A449E0"/>
    <w:lvl w:ilvl="0" w:tplc="062E685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0EEB7B31"/>
    <w:multiLevelType w:val="hybridMultilevel"/>
    <w:tmpl w:val="C976605C"/>
    <w:lvl w:ilvl="0" w:tplc="1DA8244C">
      <w:start w:val="1"/>
      <w:numFmt w:val="decimal"/>
      <w:lvlText w:val="%1."/>
      <w:lvlJc w:val="left"/>
      <w:pPr>
        <w:ind w:left="720" w:hanging="360"/>
      </w:pPr>
      <w:rPr>
        <w:rFonts w:ascii="Roboto" w:eastAsia="Calibri" w:hAnsi="Roboto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F62A54"/>
    <w:multiLevelType w:val="hybridMultilevel"/>
    <w:tmpl w:val="6AE69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D55E84"/>
    <w:multiLevelType w:val="hybridMultilevel"/>
    <w:tmpl w:val="D3F61A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C8284F"/>
    <w:multiLevelType w:val="hybridMultilevel"/>
    <w:tmpl w:val="5D7234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401F9C"/>
    <w:multiLevelType w:val="hybridMultilevel"/>
    <w:tmpl w:val="C49C50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594289"/>
    <w:multiLevelType w:val="hybridMultilevel"/>
    <w:tmpl w:val="0F6CE1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FB725A"/>
    <w:multiLevelType w:val="hybridMultilevel"/>
    <w:tmpl w:val="656445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A0654B"/>
    <w:multiLevelType w:val="hybridMultilevel"/>
    <w:tmpl w:val="546647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F0146B"/>
    <w:multiLevelType w:val="hybridMultilevel"/>
    <w:tmpl w:val="EBB29E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AC7F10"/>
    <w:multiLevelType w:val="hybridMultilevel"/>
    <w:tmpl w:val="379A56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101EB2"/>
    <w:multiLevelType w:val="hybridMultilevel"/>
    <w:tmpl w:val="42C862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987B14"/>
    <w:multiLevelType w:val="hybridMultilevel"/>
    <w:tmpl w:val="8542B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DB758C"/>
    <w:multiLevelType w:val="hybridMultilevel"/>
    <w:tmpl w:val="818E9C0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C756D98"/>
    <w:multiLevelType w:val="hybridMultilevel"/>
    <w:tmpl w:val="A37AF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3D5D12"/>
    <w:multiLevelType w:val="hybridMultilevel"/>
    <w:tmpl w:val="1C18206C"/>
    <w:lvl w:ilvl="0" w:tplc="6D90A38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3B4BC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687D6221"/>
    <w:multiLevelType w:val="hybridMultilevel"/>
    <w:tmpl w:val="4890262E"/>
    <w:lvl w:ilvl="0" w:tplc="3DFA06D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775662B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C3C59FF"/>
    <w:multiLevelType w:val="hybridMultilevel"/>
    <w:tmpl w:val="8A24250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D9C1131"/>
    <w:multiLevelType w:val="hybridMultilevel"/>
    <w:tmpl w:val="FA24C1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20"/>
  </w:num>
  <w:num w:numId="5">
    <w:abstractNumId w:val="2"/>
  </w:num>
  <w:num w:numId="6">
    <w:abstractNumId w:val="22"/>
  </w:num>
  <w:num w:numId="7">
    <w:abstractNumId w:val="6"/>
  </w:num>
  <w:num w:numId="8">
    <w:abstractNumId w:val="1"/>
  </w:num>
  <w:num w:numId="9">
    <w:abstractNumId w:val="21"/>
  </w:num>
  <w:num w:numId="10">
    <w:abstractNumId w:val="3"/>
  </w:num>
  <w:num w:numId="11">
    <w:abstractNumId w:val="26"/>
  </w:num>
  <w:num w:numId="12">
    <w:abstractNumId w:val="10"/>
  </w:num>
  <w:num w:numId="13">
    <w:abstractNumId w:val="19"/>
  </w:num>
  <w:num w:numId="14">
    <w:abstractNumId w:val="23"/>
  </w:num>
  <w:num w:numId="15">
    <w:abstractNumId w:val="25"/>
  </w:num>
  <w:num w:numId="16">
    <w:abstractNumId w:val="24"/>
  </w:num>
  <w:num w:numId="17">
    <w:abstractNumId w:val="15"/>
  </w:num>
  <w:num w:numId="18">
    <w:abstractNumId w:val="14"/>
  </w:num>
  <w:num w:numId="19">
    <w:abstractNumId w:val="7"/>
  </w:num>
  <w:num w:numId="20">
    <w:abstractNumId w:val="17"/>
  </w:num>
  <w:num w:numId="21">
    <w:abstractNumId w:val="18"/>
  </w:num>
  <w:num w:numId="22">
    <w:abstractNumId w:val="11"/>
  </w:num>
  <w:num w:numId="23">
    <w:abstractNumId w:val="27"/>
  </w:num>
  <w:num w:numId="24">
    <w:abstractNumId w:val="12"/>
  </w:num>
  <w:num w:numId="25">
    <w:abstractNumId w:val="13"/>
  </w:num>
  <w:num w:numId="26">
    <w:abstractNumId w:val="0"/>
  </w:num>
  <w:num w:numId="27">
    <w:abstractNumId w:val="4"/>
  </w:num>
  <w:num w:numId="2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190"/>
    <w:rsid w:val="000706D4"/>
    <w:rsid w:val="000817B1"/>
    <w:rsid w:val="000B118E"/>
    <w:rsid w:val="00134623"/>
    <w:rsid w:val="00150A84"/>
    <w:rsid w:val="001641A4"/>
    <w:rsid w:val="001D2E2B"/>
    <w:rsid w:val="002574AB"/>
    <w:rsid w:val="00283190"/>
    <w:rsid w:val="00285EF4"/>
    <w:rsid w:val="002B00F4"/>
    <w:rsid w:val="002B77EF"/>
    <w:rsid w:val="002C52EA"/>
    <w:rsid w:val="002D3ECD"/>
    <w:rsid w:val="004508F8"/>
    <w:rsid w:val="004D437E"/>
    <w:rsid w:val="00513FD8"/>
    <w:rsid w:val="005478DF"/>
    <w:rsid w:val="00553389"/>
    <w:rsid w:val="005932D0"/>
    <w:rsid w:val="00594057"/>
    <w:rsid w:val="00624F68"/>
    <w:rsid w:val="006616A7"/>
    <w:rsid w:val="006664C3"/>
    <w:rsid w:val="006D3E5C"/>
    <w:rsid w:val="007241A8"/>
    <w:rsid w:val="00747F17"/>
    <w:rsid w:val="00776384"/>
    <w:rsid w:val="007F28FD"/>
    <w:rsid w:val="00844158"/>
    <w:rsid w:val="00847CEE"/>
    <w:rsid w:val="00863965"/>
    <w:rsid w:val="008A7605"/>
    <w:rsid w:val="008D4F97"/>
    <w:rsid w:val="008E1C5E"/>
    <w:rsid w:val="008F62E1"/>
    <w:rsid w:val="00980599"/>
    <w:rsid w:val="00A24BAD"/>
    <w:rsid w:val="00A86632"/>
    <w:rsid w:val="00AC02EF"/>
    <w:rsid w:val="00AD67FF"/>
    <w:rsid w:val="00BE5CBC"/>
    <w:rsid w:val="00BF6FDE"/>
    <w:rsid w:val="00C232E1"/>
    <w:rsid w:val="00C652E3"/>
    <w:rsid w:val="00C67D55"/>
    <w:rsid w:val="00C70630"/>
    <w:rsid w:val="00CB22B2"/>
    <w:rsid w:val="00D02671"/>
    <w:rsid w:val="00D0655E"/>
    <w:rsid w:val="00D1769D"/>
    <w:rsid w:val="00D24F1A"/>
    <w:rsid w:val="00D4335E"/>
    <w:rsid w:val="00D46C6F"/>
    <w:rsid w:val="00D81BE8"/>
    <w:rsid w:val="00DE64CA"/>
    <w:rsid w:val="00E132AD"/>
    <w:rsid w:val="00E36229"/>
    <w:rsid w:val="00EA1CCC"/>
    <w:rsid w:val="00F645D5"/>
    <w:rsid w:val="00F679FA"/>
    <w:rsid w:val="00F77229"/>
    <w:rsid w:val="00FD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72D288-9FF6-42E1-8804-23F658461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3E5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508F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1C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1C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gosigk.tychowo.pl" TargetMode="External"/><Relationship Id="rId5" Type="http://schemas.openxmlformats.org/officeDocument/2006/relationships/hyperlink" Target="http://www.bip.gosigk.tych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1139</Words>
  <Characters>6834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.</dc:creator>
  <cp:keywords/>
  <dc:description/>
  <cp:lastModifiedBy>Żaneta .</cp:lastModifiedBy>
  <cp:revision>4</cp:revision>
  <cp:lastPrinted>2019-07-09T08:19:00Z</cp:lastPrinted>
  <dcterms:created xsi:type="dcterms:W3CDTF">2020-09-24T07:20:00Z</dcterms:created>
  <dcterms:modified xsi:type="dcterms:W3CDTF">2020-10-19T07:28:00Z</dcterms:modified>
</cp:coreProperties>
</file>