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EE3CD" w14:textId="4BA92C38" w:rsidR="00C87CF8" w:rsidRDefault="00C87CF8" w:rsidP="00C87CF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Tychowo, </w:t>
      </w:r>
      <w:r w:rsidR="000371BF">
        <w:rPr>
          <w:sz w:val="28"/>
          <w:szCs w:val="28"/>
        </w:rPr>
        <w:t>27</w:t>
      </w:r>
      <w:r>
        <w:rPr>
          <w:sz w:val="28"/>
          <w:szCs w:val="28"/>
        </w:rPr>
        <w:t xml:space="preserve"> </w:t>
      </w:r>
      <w:r w:rsidR="000371BF">
        <w:rPr>
          <w:sz w:val="28"/>
          <w:szCs w:val="28"/>
        </w:rPr>
        <w:t xml:space="preserve">grudzień </w:t>
      </w:r>
      <w:r>
        <w:rPr>
          <w:sz w:val="28"/>
          <w:szCs w:val="28"/>
        </w:rPr>
        <w:t xml:space="preserve"> 2023 r.</w:t>
      </w:r>
    </w:p>
    <w:p w14:paraId="56C6324C" w14:textId="77777777" w:rsidR="00C87CF8" w:rsidRDefault="00C87CF8" w:rsidP="00C87CF8"/>
    <w:p w14:paraId="4F5BEE9F" w14:textId="77777777" w:rsidR="00C87CF8" w:rsidRDefault="00C87CF8" w:rsidP="00C87CF8"/>
    <w:p w14:paraId="14DE1CDC" w14:textId="77777777" w:rsidR="00C87CF8" w:rsidRPr="000371BF" w:rsidRDefault="00C87CF8" w:rsidP="00C87CF8">
      <w:pPr>
        <w:rPr>
          <w:sz w:val="28"/>
          <w:szCs w:val="28"/>
        </w:rPr>
      </w:pPr>
    </w:p>
    <w:p w14:paraId="2805E842" w14:textId="05D162A0" w:rsidR="00C87CF8" w:rsidRPr="000371BF" w:rsidRDefault="00C87CF8" w:rsidP="000371BF">
      <w:pPr>
        <w:jc w:val="center"/>
        <w:rPr>
          <w:rFonts w:cstheme="minorHAnsi"/>
          <w:sz w:val="28"/>
          <w:szCs w:val="28"/>
        </w:rPr>
      </w:pPr>
      <w:r w:rsidRPr="000371BF">
        <w:rPr>
          <w:rFonts w:cstheme="minorHAnsi"/>
          <w:sz w:val="28"/>
          <w:szCs w:val="28"/>
        </w:rPr>
        <w:t>INFORMACJA O WYNIKU NABORU NA STANOWISKO URZĘDNICZE</w:t>
      </w:r>
    </w:p>
    <w:p w14:paraId="7F5C84D6" w14:textId="0BBFF511" w:rsidR="000371BF" w:rsidRPr="000371BF" w:rsidRDefault="000371BF" w:rsidP="000371BF">
      <w:pPr>
        <w:jc w:val="center"/>
        <w:rPr>
          <w:rFonts w:cstheme="minorHAnsi"/>
          <w:sz w:val="28"/>
          <w:szCs w:val="28"/>
        </w:rPr>
      </w:pPr>
      <w:r w:rsidRPr="000371BF">
        <w:rPr>
          <w:rFonts w:cstheme="minorHAnsi"/>
          <w:sz w:val="28"/>
          <w:szCs w:val="28"/>
        </w:rPr>
        <w:t>STANOWISKO DS. TRANSPORTU SZKOLNEGO I ZIELENIE MIEJSKIEJ</w:t>
      </w:r>
      <w:r>
        <w:rPr>
          <w:rFonts w:cstheme="minorHAnsi"/>
          <w:sz w:val="28"/>
          <w:szCs w:val="28"/>
        </w:rPr>
        <w:t xml:space="preserve"> W</w:t>
      </w:r>
    </w:p>
    <w:p w14:paraId="05ABF8A2" w14:textId="5AE78815" w:rsidR="00C87CF8" w:rsidRPr="000371BF" w:rsidRDefault="00C87CF8" w:rsidP="000371BF">
      <w:pPr>
        <w:jc w:val="center"/>
        <w:rPr>
          <w:rFonts w:cstheme="minorHAnsi"/>
          <w:sz w:val="28"/>
          <w:szCs w:val="28"/>
        </w:rPr>
      </w:pPr>
      <w:r w:rsidRPr="000371BF">
        <w:rPr>
          <w:rFonts w:cstheme="minorHAnsi"/>
          <w:sz w:val="28"/>
          <w:szCs w:val="28"/>
        </w:rPr>
        <w:t>GMINNYM OŚRODKU SPORTU I GOSPODARKI KOMUNALNEJ W TYCHOWIE</w:t>
      </w:r>
    </w:p>
    <w:p w14:paraId="316E0B5C" w14:textId="77777777" w:rsidR="00C87CF8" w:rsidRDefault="00C87CF8" w:rsidP="000371BF">
      <w:pPr>
        <w:jc w:val="center"/>
      </w:pPr>
    </w:p>
    <w:p w14:paraId="65B69E36" w14:textId="77777777" w:rsidR="00C87CF8" w:rsidRPr="00C87CF8" w:rsidRDefault="00C87CF8" w:rsidP="00C87CF8">
      <w:pPr>
        <w:rPr>
          <w:rFonts w:cstheme="minorHAnsi"/>
        </w:rPr>
      </w:pPr>
    </w:p>
    <w:p w14:paraId="7B170B61" w14:textId="7325C455" w:rsidR="00C87CF8" w:rsidRDefault="00C87CF8" w:rsidP="00C87CF8">
      <w:pPr>
        <w:ind w:firstLine="708"/>
        <w:jc w:val="both"/>
        <w:rPr>
          <w:rFonts w:cstheme="minorHAnsi"/>
          <w:sz w:val="24"/>
          <w:szCs w:val="24"/>
        </w:rPr>
      </w:pPr>
      <w:bookmarkStart w:id="0" w:name="_Hlk154652497"/>
      <w:r w:rsidRPr="00C87CF8">
        <w:rPr>
          <w:rFonts w:cstheme="minorHAnsi"/>
          <w:sz w:val="24"/>
          <w:szCs w:val="24"/>
        </w:rPr>
        <w:t>Na podstawie art. 15 ustawy z dnia 21 listopada 2008 r. o pracownikach samorządowych (Dz.U.</w:t>
      </w:r>
      <w:r>
        <w:rPr>
          <w:rFonts w:cstheme="minorHAnsi"/>
          <w:sz w:val="24"/>
          <w:szCs w:val="24"/>
        </w:rPr>
        <w:t xml:space="preserve"> 2022.0.530 t.j</w:t>
      </w:r>
      <w:bookmarkEnd w:id="0"/>
      <w:r w:rsidRPr="00C87CF8">
        <w:rPr>
          <w:rFonts w:cstheme="minorHAnsi"/>
          <w:sz w:val="24"/>
          <w:szCs w:val="24"/>
        </w:rPr>
        <w:t xml:space="preserve">) Kierownik Gminnego Ośrodka Sportu i Gospodarki Komunalnej w Tychowie informuje, że w wyniku zakończenia procedury naboru na stanowisko urzędnicze  </w:t>
      </w:r>
      <w:r w:rsidR="0069039F">
        <w:rPr>
          <w:rFonts w:cstheme="minorHAnsi"/>
          <w:sz w:val="24"/>
          <w:szCs w:val="24"/>
        </w:rPr>
        <w:t>S</w:t>
      </w:r>
      <w:r w:rsidR="000371BF">
        <w:rPr>
          <w:rFonts w:cstheme="minorHAnsi"/>
          <w:sz w:val="24"/>
          <w:szCs w:val="24"/>
        </w:rPr>
        <w:t xml:space="preserve">tanowisko ds. transportu szkolnego i zieleni miejskiej </w:t>
      </w:r>
      <w:r w:rsidRPr="00C87CF8">
        <w:rPr>
          <w:rFonts w:cstheme="minorHAnsi"/>
          <w:sz w:val="24"/>
          <w:szCs w:val="24"/>
        </w:rPr>
        <w:t xml:space="preserve"> w Gminnym Ośrodku Sportu i Gospodarki Komunalnej </w:t>
      </w:r>
      <w:r>
        <w:rPr>
          <w:rFonts w:cstheme="minorHAnsi"/>
          <w:sz w:val="24"/>
          <w:szCs w:val="24"/>
        </w:rPr>
        <w:t xml:space="preserve"> </w:t>
      </w:r>
      <w:r w:rsidRPr="00C87CF8">
        <w:rPr>
          <w:rFonts w:cstheme="minorHAnsi"/>
          <w:sz w:val="24"/>
          <w:szCs w:val="24"/>
        </w:rPr>
        <w:t xml:space="preserve">w Tychowie, ul. Bobolicka 17, 78-220 Tychowo – </w:t>
      </w:r>
    </w:p>
    <w:p w14:paraId="29E07CFF" w14:textId="3B3C6A76" w:rsidR="00C87CF8" w:rsidRDefault="00C87CF8" w:rsidP="00C87CF8">
      <w:pPr>
        <w:jc w:val="both"/>
        <w:rPr>
          <w:rFonts w:cstheme="minorHAnsi"/>
          <w:sz w:val="24"/>
          <w:szCs w:val="24"/>
        </w:rPr>
      </w:pPr>
      <w:r w:rsidRPr="00C87CF8">
        <w:rPr>
          <w:rFonts w:cstheme="minorHAnsi"/>
          <w:sz w:val="24"/>
          <w:szCs w:val="24"/>
        </w:rPr>
        <w:t>został</w:t>
      </w:r>
      <w:r w:rsidR="000371BF">
        <w:rPr>
          <w:rFonts w:cstheme="minorHAnsi"/>
          <w:sz w:val="24"/>
          <w:szCs w:val="24"/>
        </w:rPr>
        <w:t>a</w:t>
      </w:r>
      <w:r w:rsidRPr="00C87CF8">
        <w:rPr>
          <w:rFonts w:cstheme="minorHAnsi"/>
          <w:sz w:val="24"/>
          <w:szCs w:val="24"/>
        </w:rPr>
        <w:t xml:space="preserve"> wybran</w:t>
      </w:r>
      <w:r w:rsidR="000371BF">
        <w:rPr>
          <w:rFonts w:cstheme="minorHAnsi"/>
          <w:sz w:val="24"/>
          <w:szCs w:val="24"/>
        </w:rPr>
        <w:t>a</w:t>
      </w:r>
      <w:r w:rsidRPr="00C87CF8">
        <w:rPr>
          <w:rFonts w:cstheme="minorHAnsi"/>
          <w:sz w:val="24"/>
          <w:szCs w:val="24"/>
        </w:rPr>
        <w:t xml:space="preserve"> Pan</w:t>
      </w:r>
      <w:r w:rsidR="000371BF">
        <w:rPr>
          <w:rFonts w:cstheme="minorHAnsi"/>
          <w:sz w:val="24"/>
          <w:szCs w:val="24"/>
        </w:rPr>
        <w:t xml:space="preserve">i Magda Pniewska </w:t>
      </w:r>
      <w:r w:rsidRPr="00C87CF8">
        <w:rPr>
          <w:rFonts w:cstheme="minorHAnsi"/>
          <w:sz w:val="24"/>
          <w:szCs w:val="24"/>
        </w:rPr>
        <w:t>, zamieszkał</w:t>
      </w:r>
      <w:r w:rsidR="000371BF">
        <w:rPr>
          <w:rFonts w:cstheme="minorHAnsi"/>
          <w:sz w:val="24"/>
          <w:szCs w:val="24"/>
        </w:rPr>
        <w:t>a</w:t>
      </w:r>
      <w:r w:rsidRPr="00C87CF8">
        <w:rPr>
          <w:rFonts w:cstheme="minorHAnsi"/>
          <w:sz w:val="24"/>
          <w:szCs w:val="24"/>
        </w:rPr>
        <w:t xml:space="preserve"> w Tychowie, ul. </w:t>
      </w:r>
      <w:r w:rsidR="000371BF">
        <w:rPr>
          <w:rFonts w:cstheme="minorHAnsi"/>
          <w:sz w:val="24"/>
          <w:szCs w:val="24"/>
        </w:rPr>
        <w:t>Topolowa 30</w:t>
      </w:r>
      <w:r w:rsidRPr="00C87CF8">
        <w:rPr>
          <w:rFonts w:cstheme="minorHAnsi"/>
          <w:sz w:val="24"/>
          <w:szCs w:val="24"/>
        </w:rPr>
        <w:t xml:space="preserve">. </w:t>
      </w:r>
    </w:p>
    <w:p w14:paraId="68745FBE" w14:textId="77777777" w:rsidR="00C87CF8" w:rsidRPr="00C87CF8" w:rsidRDefault="00C87CF8" w:rsidP="00C87CF8">
      <w:pPr>
        <w:jc w:val="both"/>
        <w:rPr>
          <w:rFonts w:cstheme="minorHAnsi"/>
          <w:sz w:val="24"/>
          <w:szCs w:val="24"/>
        </w:rPr>
      </w:pPr>
    </w:p>
    <w:p w14:paraId="24281463" w14:textId="77777777" w:rsidR="00C87CF8" w:rsidRPr="00C87CF8" w:rsidRDefault="00C87CF8" w:rsidP="00C87CF8">
      <w:pPr>
        <w:jc w:val="both"/>
        <w:rPr>
          <w:rFonts w:cstheme="minorHAnsi"/>
          <w:sz w:val="24"/>
          <w:szCs w:val="24"/>
        </w:rPr>
      </w:pPr>
      <w:r w:rsidRPr="00C87CF8">
        <w:rPr>
          <w:rFonts w:cstheme="minorHAnsi"/>
          <w:sz w:val="24"/>
          <w:szCs w:val="24"/>
        </w:rPr>
        <w:t>Uzasadnienie:</w:t>
      </w:r>
    </w:p>
    <w:p w14:paraId="56303AA4" w14:textId="37897079" w:rsidR="00C87CF8" w:rsidRPr="00C87CF8" w:rsidRDefault="00C87CF8" w:rsidP="00C87CF8">
      <w:pPr>
        <w:spacing w:line="259" w:lineRule="auto"/>
        <w:jc w:val="both"/>
        <w:rPr>
          <w:rFonts w:eastAsia="Times New Roman" w:cstheme="minorHAnsi"/>
          <w:sz w:val="24"/>
          <w:szCs w:val="24"/>
        </w:rPr>
      </w:pPr>
      <w:r w:rsidRPr="00C87CF8">
        <w:rPr>
          <w:rFonts w:eastAsia="Times New Roman" w:cstheme="minorHAnsi"/>
          <w:sz w:val="24"/>
          <w:szCs w:val="24"/>
        </w:rPr>
        <w:t>Pan</w:t>
      </w:r>
      <w:r w:rsidR="000371BF">
        <w:rPr>
          <w:rFonts w:eastAsia="Times New Roman" w:cstheme="minorHAnsi"/>
          <w:sz w:val="24"/>
          <w:szCs w:val="24"/>
        </w:rPr>
        <w:t xml:space="preserve">i Magda Pniewska </w:t>
      </w:r>
      <w:r w:rsidRPr="00C87CF8">
        <w:rPr>
          <w:rFonts w:eastAsia="Times New Roman" w:cstheme="minorHAnsi"/>
          <w:sz w:val="24"/>
          <w:szCs w:val="24"/>
        </w:rPr>
        <w:t xml:space="preserve"> spełnił</w:t>
      </w:r>
      <w:r w:rsidR="000371BF">
        <w:rPr>
          <w:rFonts w:eastAsia="Times New Roman" w:cstheme="minorHAnsi"/>
          <w:sz w:val="24"/>
          <w:szCs w:val="24"/>
        </w:rPr>
        <w:t>a</w:t>
      </w:r>
      <w:r w:rsidRPr="00C87CF8">
        <w:rPr>
          <w:rFonts w:eastAsia="Times New Roman" w:cstheme="minorHAnsi"/>
          <w:sz w:val="24"/>
          <w:szCs w:val="24"/>
        </w:rPr>
        <w:t xml:space="preserve"> wszystkie wymagania niezbędne zawarte w ogłoszeniu </w:t>
      </w:r>
      <w:r w:rsidR="000371BF">
        <w:rPr>
          <w:rFonts w:eastAsia="Times New Roman" w:cstheme="minorHAnsi"/>
          <w:sz w:val="24"/>
          <w:szCs w:val="24"/>
        </w:rPr>
        <w:t xml:space="preserve">                       </w:t>
      </w:r>
      <w:r w:rsidRPr="00C87CF8">
        <w:rPr>
          <w:rFonts w:eastAsia="Times New Roman" w:cstheme="minorHAnsi"/>
          <w:sz w:val="24"/>
          <w:szCs w:val="24"/>
        </w:rPr>
        <w:t>o naborze oraz w trakcie rozmowy kwalifikacyjnej wykazał</w:t>
      </w:r>
      <w:r w:rsidR="000371BF">
        <w:rPr>
          <w:rFonts w:eastAsia="Times New Roman" w:cstheme="minorHAnsi"/>
          <w:sz w:val="24"/>
          <w:szCs w:val="24"/>
        </w:rPr>
        <w:t>a</w:t>
      </w:r>
      <w:r w:rsidRPr="00C87CF8">
        <w:rPr>
          <w:rFonts w:eastAsia="Times New Roman" w:cstheme="minorHAnsi"/>
          <w:sz w:val="24"/>
          <w:szCs w:val="24"/>
        </w:rPr>
        <w:t xml:space="preserve"> się wiedzą i predyspozycjami do zajmowania tego stanowiska.</w:t>
      </w:r>
    </w:p>
    <w:p w14:paraId="2D914416" w14:textId="77777777" w:rsidR="00C87CF8" w:rsidRDefault="00C87CF8" w:rsidP="00C87CF8">
      <w:pPr>
        <w:rPr>
          <w:sz w:val="28"/>
          <w:szCs w:val="28"/>
        </w:rPr>
      </w:pPr>
    </w:p>
    <w:p w14:paraId="38EDC873" w14:textId="77777777" w:rsidR="00C87CF8" w:rsidRPr="00C87CF8" w:rsidRDefault="00C87CF8" w:rsidP="005B2EBD">
      <w:pPr>
        <w:spacing w:after="0" w:line="257" w:lineRule="auto"/>
        <w:jc w:val="right"/>
        <w:rPr>
          <w:rFonts w:cstheme="minorHAnsi"/>
          <w:sz w:val="26"/>
          <w:szCs w:val="26"/>
        </w:rPr>
      </w:pPr>
      <w:r w:rsidRPr="00C87CF8">
        <w:rPr>
          <w:rFonts w:cstheme="minorHAnsi"/>
          <w:sz w:val="26"/>
          <w:szCs w:val="26"/>
        </w:rPr>
        <w:t>Kierownik Gminnego Ośrodka Sportu</w:t>
      </w:r>
    </w:p>
    <w:p w14:paraId="152FB00F" w14:textId="77777777" w:rsidR="00C87CF8" w:rsidRPr="00C87CF8" w:rsidRDefault="00C87CF8" w:rsidP="005B2EBD">
      <w:pPr>
        <w:spacing w:after="0" w:line="257" w:lineRule="auto"/>
        <w:jc w:val="right"/>
        <w:rPr>
          <w:rFonts w:cstheme="minorHAnsi"/>
          <w:sz w:val="26"/>
          <w:szCs w:val="26"/>
        </w:rPr>
      </w:pPr>
      <w:r w:rsidRPr="00C87CF8">
        <w:rPr>
          <w:rFonts w:cstheme="minorHAnsi"/>
          <w:sz w:val="26"/>
          <w:szCs w:val="26"/>
        </w:rPr>
        <w:t>i Gospodarki Komunalnej w Tychowie</w:t>
      </w:r>
    </w:p>
    <w:p w14:paraId="6181DF7A" w14:textId="152343FC" w:rsidR="00C87CF8" w:rsidRPr="00C87CF8" w:rsidRDefault="00C87CF8" w:rsidP="005B2EBD">
      <w:pPr>
        <w:spacing w:after="0" w:line="257" w:lineRule="auto"/>
        <w:jc w:val="center"/>
        <w:rPr>
          <w:rFonts w:cstheme="minorHAnsi"/>
          <w:sz w:val="26"/>
          <w:szCs w:val="26"/>
        </w:rPr>
      </w:pPr>
      <w:r w:rsidRPr="00C87CF8">
        <w:rPr>
          <w:rFonts w:cstheme="minorHAnsi"/>
          <w:sz w:val="26"/>
          <w:szCs w:val="26"/>
        </w:rPr>
        <w:t xml:space="preserve">                                                                        </w:t>
      </w:r>
      <w:r>
        <w:rPr>
          <w:rFonts w:cstheme="minorHAnsi"/>
          <w:sz w:val="26"/>
          <w:szCs w:val="26"/>
        </w:rPr>
        <w:t xml:space="preserve">         </w:t>
      </w:r>
      <w:r w:rsidRPr="00C87CF8">
        <w:rPr>
          <w:rFonts w:cstheme="minorHAnsi"/>
          <w:sz w:val="26"/>
          <w:szCs w:val="26"/>
        </w:rPr>
        <w:t xml:space="preserve"> Robert Łysiak</w:t>
      </w:r>
    </w:p>
    <w:p w14:paraId="56797B05" w14:textId="77777777" w:rsidR="006772E1" w:rsidRDefault="006772E1" w:rsidP="005B2EBD">
      <w:pPr>
        <w:spacing w:after="0" w:line="257" w:lineRule="auto"/>
      </w:pPr>
    </w:p>
    <w:sectPr w:rsidR="00677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DA9"/>
    <w:rsid w:val="000371BF"/>
    <w:rsid w:val="005B2EBD"/>
    <w:rsid w:val="006772E1"/>
    <w:rsid w:val="0069039F"/>
    <w:rsid w:val="00714DA9"/>
    <w:rsid w:val="0072675A"/>
    <w:rsid w:val="00C87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068E7"/>
  <w15:chartTrackingRefBased/>
  <w15:docId w15:val="{E59C25C8-E9C7-45FC-AB4B-5043AB17D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7CF8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9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156</Words>
  <Characters>942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10</cp:revision>
  <cp:lastPrinted>2023-12-28T09:43:00Z</cp:lastPrinted>
  <dcterms:created xsi:type="dcterms:W3CDTF">2023-05-30T08:34:00Z</dcterms:created>
  <dcterms:modified xsi:type="dcterms:W3CDTF">2024-01-02T12:22:00Z</dcterms:modified>
</cp:coreProperties>
</file>