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47675" w14:textId="77777777" w:rsidR="00452520" w:rsidRPr="00DA12F6" w:rsidRDefault="00000000">
      <w:pPr>
        <w:spacing w:after="159" w:line="259" w:lineRule="auto"/>
        <w:ind w:left="1644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Kierownik Gminnego Ośrodka Sportu i Gospodarki Komunalnej,  </w:t>
      </w:r>
    </w:p>
    <w:p w14:paraId="12013A80" w14:textId="77777777" w:rsidR="00452520" w:rsidRPr="00DA12F6" w:rsidRDefault="00000000">
      <w:pPr>
        <w:spacing w:after="159" w:line="259" w:lineRule="auto"/>
        <w:ind w:left="367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UL. BOBOLICKA 17, </w:t>
      </w:r>
    </w:p>
    <w:p w14:paraId="542E0BBA" w14:textId="77777777" w:rsidR="00452520" w:rsidRPr="00DA12F6" w:rsidRDefault="00000000">
      <w:pPr>
        <w:spacing w:after="159" w:line="259" w:lineRule="auto"/>
        <w:ind w:left="3721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78-220 TYCHOWO </w:t>
      </w:r>
    </w:p>
    <w:p w14:paraId="0584C680" w14:textId="77777777" w:rsidR="00452520" w:rsidRPr="00DA12F6" w:rsidRDefault="00000000">
      <w:pPr>
        <w:spacing w:after="160" w:line="258" w:lineRule="auto"/>
        <w:ind w:left="2557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OGŁASZA NABÓR NA WOLNE STANOWISKO  </w:t>
      </w:r>
    </w:p>
    <w:p w14:paraId="51BFCD81" w14:textId="77777777" w:rsidR="00452520" w:rsidRPr="00DA12F6" w:rsidRDefault="00000000">
      <w:pPr>
        <w:spacing w:after="159" w:line="259" w:lineRule="auto"/>
        <w:ind w:left="3579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Specjalista ds. sportu </w:t>
      </w:r>
    </w:p>
    <w:p w14:paraId="463B9FC3" w14:textId="77777777" w:rsidR="00452520" w:rsidRPr="00DA12F6" w:rsidRDefault="00000000">
      <w:pPr>
        <w:spacing w:after="160" w:line="258" w:lineRule="auto"/>
        <w:ind w:left="150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w Gminnym Ośrodku Sportu i Gospodarki Komunalnej w Tychowie </w:t>
      </w:r>
    </w:p>
    <w:p w14:paraId="786CC3C5" w14:textId="77777777" w:rsidR="00452520" w:rsidRPr="00DA12F6" w:rsidRDefault="00000000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 </w:t>
      </w:r>
    </w:p>
    <w:p w14:paraId="7F9F44CA" w14:textId="77777777" w:rsidR="00452520" w:rsidRPr="00DA12F6" w:rsidRDefault="00000000">
      <w:pPr>
        <w:numPr>
          <w:ilvl w:val="0"/>
          <w:numId w:val="1"/>
        </w:numPr>
        <w:spacing w:after="195" w:line="258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Do głównych obowiązków osoby zatrudnionej na tym stanowisku będzie należało m.in.: </w:t>
      </w:r>
    </w:p>
    <w:p w14:paraId="1C1EECB3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Opracowanie gminnego kalendarza imprez sportowo rekreacyjnych i turystycznych, wdrożenie oraz nadzorowanie jego realizacji. </w:t>
      </w:r>
    </w:p>
    <w:p w14:paraId="696B577B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Przygotowanie, </w:t>
      </w:r>
      <w:r w:rsidRPr="00DA12F6">
        <w:rPr>
          <w:rFonts w:asciiTheme="minorHAnsi" w:hAnsiTheme="minorHAnsi" w:cstheme="minorHAnsi"/>
        </w:rPr>
        <w:tab/>
        <w:t xml:space="preserve">realizacja, </w:t>
      </w:r>
      <w:r w:rsidRPr="00DA12F6">
        <w:rPr>
          <w:rFonts w:asciiTheme="minorHAnsi" w:hAnsiTheme="minorHAnsi" w:cstheme="minorHAnsi"/>
        </w:rPr>
        <w:tab/>
        <w:t xml:space="preserve">sporządzanie </w:t>
      </w:r>
      <w:r w:rsidRPr="00DA12F6">
        <w:rPr>
          <w:rFonts w:asciiTheme="minorHAnsi" w:hAnsiTheme="minorHAnsi" w:cstheme="minorHAnsi"/>
        </w:rPr>
        <w:tab/>
        <w:t xml:space="preserve">dokumentacji, </w:t>
      </w:r>
      <w:r w:rsidRPr="00DA12F6">
        <w:rPr>
          <w:rFonts w:asciiTheme="minorHAnsi" w:hAnsiTheme="minorHAnsi" w:cstheme="minorHAnsi"/>
        </w:rPr>
        <w:tab/>
        <w:t xml:space="preserve">sporządzanie </w:t>
      </w:r>
      <w:r w:rsidRPr="00DA12F6">
        <w:rPr>
          <w:rFonts w:asciiTheme="minorHAnsi" w:hAnsiTheme="minorHAnsi" w:cstheme="minorHAnsi"/>
        </w:rPr>
        <w:tab/>
        <w:t xml:space="preserve">sprawozdań                             z przeprowadzonych imprez oraz działań realizowanych na obiektach sportowych. </w:t>
      </w:r>
    </w:p>
    <w:p w14:paraId="5607FC53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Planowanie działań sportowych oraz opracowywanie harmonogramów miesięcznych czasu pracy na obiektach sportowych oraz nadzór nad ich realizacją. </w:t>
      </w:r>
    </w:p>
    <w:p w14:paraId="0B67D28C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Współpraca z władzami samorządowymi oraz gminnymi klubami sportowymi i współdziałanie z zakładami pracy oraz szkołami w zakresie aktywizacji młodzieży szkolnej i pracującej do czynnego uprawiania sportu. </w:t>
      </w:r>
    </w:p>
    <w:p w14:paraId="290508E5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Wnioskowanie do władz gminy o zapewnienie niezbędnych środków na finansowanie działalności związanej z rozwojem kultury fizycznej, turystyki i rekreacji. </w:t>
      </w:r>
    </w:p>
    <w:p w14:paraId="41331055" w14:textId="2E1BD494" w:rsidR="00452520" w:rsidRPr="00DA12F6" w:rsidRDefault="00000000">
      <w:pPr>
        <w:numPr>
          <w:ilvl w:val="1"/>
          <w:numId w:val="2"/>
        </w:numPr>
        <w:spacing w:after="43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Inicjowanie, popieranie i upowszechnianie kultury fizycznej we wszystkich jej formach                </w:t>
      </w:r>
      <w:r w:rsidR="005C7983">
        <w:rPr>
          <w:rFonts w:asciiTheme="minorHAnsi" w:hAnsiTheme="minorHAnsi" w:cstheme="minorHAnsi"/>
        </w:rPr>
        <w:t xml:space="preserve">             </w:t>
      </w:r>
      <w:r w:rsidRPr="00DA12F6">
        <w:rPr>
          <w:rFonts w:asciiTheme="minorHAnsi" w:hAnsiTheme="minorHAnsi" w:cstheme="minorHAnsi"/>
        </w:rPr>
        <w:t xml:space="preserve">     i środowiskach społecznych. </w:t>
      </w:r>
    </w:p>
    <w:p w14:paraId="5F06703B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Opracowanie planu działań zajęć sportowo-rekreacyjnych dla dzieci i osób dorosłych w okresie letnim szczególnie w okresie wakacji oraz organizowanie zajęć sportowych dla grup korzystających z kompleksu boisk Orlik 2012. </w:t>
      </w:r>
    </w:p>
    <w:p w14:paraId="150C8218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Czynny udział w przygotowaniach do imprez sportowo- kulturalnych, których współorganizację powierzono Gminnemu Ośrodkowi Sporu i Gospodarki Komunalnej w Tychowie. </w:t>
      </w:r>
    </w:p>
    <w:p w14:paraId="1BE79376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Zapewnienie ładu i porządku oraz sprawowanie nadzoru nad zapewnieniem przez organizatorów porządku, bezpieczeństwa i ładu na imprezach sportowo- kulturalnych, zgłaszanie z odpowiednim wyprzedzeniem organizowania imprez masowych lub dopilnowanie zgłoszenia przez głównego organizatora. </w:t>
      </w:r>
    </w:p>
    <w:p w14:paraId="1E10C6F3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Dbałość o stan techniczny i estetykę obiektów sportowych w odpowiednim czasie przeprowadzenie we własnym zakresie lub zlecenie podmiotom zewnętrznym przeglądów technicznych obiektów oraz ich konserwacje i zabezpieczenie przed znacznym zużyciem oraz konserwacja i naprawa urządzeń i sprzętu. </w:t>
      </w:r>
    </w:p>
    <w:p w14:paraId="04AD0AC8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Współdziałanie ze środkami masowego przekazu (informatyk, UM Tychowo, GOK Tychowo, Wieści Tychowskie), zamieszczanie informacji o prowadzonych imprezach sportowych w prasie lokalnej. </w:t>
      </w:r>
    </w:p>
    <w:p w14:paraId="7D835E77" w14:textId="77777777" w:rsidR="00452520" w:rsidRPr="00DA12F6" w:rsidRDefault="00000000">
      <w:pPr>
        <w:numPr>
          <w:ilvl w:val="1"/>
          <w:numId w:val="2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Dokonywanie okresowych przeglądów placów zabaw i innych budynków użyteczności publicznej oraz prowadzenie dokumentacji w tym zakresie – książki i karty obiektów. </w:t>
      </w:r>
    </w:p>
    <w:p w14:paraId="33CBE3D5" w14:textId="77777777" w:rsidR="00452520" w:rsidRPr="00DA12F6" w:rsidRDefault="00000000">
      <w:pPr>
        <w:numPr>
          <w:ilvl w:val="1"/>
          <w:numId w:val="2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Pozyskiwanie środków finansowych ze źródeł pozabudżetowych. </w:t>
      </w:r>
    </w:p>
    <w:p w14:paraId="2FF02BBC" w14:textId="77777777" w:rsidR="00452520" w:rsidRPr="00DA12F6" w:rsidRDefault="00000000">
      <w:pPr>
        <w:spacing w:after="158" w:line="259" w:lineRule="auto"/>
        <w:ind w:left="72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2BCA9E78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 </w:t>
      </w:r>
    </w:p>
    <w:p w14:paraId="172E2CE6" w14:textId="77777777" w:rsidR="00452520" w:rsidRPr="00DA12F6" w:rsidRDefault="00000000">
      <w:pPr>
        <w:spacing w:after="161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lastRenderedPageBreak/>
        <w:t xml:space="preserve"> </w:t>
      </w:r>
    </w:p>
    <w:p w14:paraId="617D3C15" w14:textId="77777777" w:rsidR="00452520" w:rsidRPr="00DA12F6" w:rsidRDefault="00000000">
      <w:pPr>
        <w:numPr>
          <w:ilvl w:val="0"/>
          <w:numId w:val="1"/>
        </w:numPr>
        <w:spacing w:after="159" w:line="259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Informacja o warunkach pracy na danym stanowisku: </w:t>
      </w:r>
    </w:p>
    <w:p w14:paraId="1C76EB3D" w14:textId="19989BCA" w:rsidR="00452520" w:rsidRPr="00DA12F6" w:rsidRDefault="00000000">
      <w:pPr>
        <w:spacing w:after="159" w:line="259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Zatrudnienie od: </w:t>
      </w:r>
      <w:r w:rsidR="008B53B8">
        <w:rPr>
          <w:rFonts w:asciiTheme="minorHAnsi" w:hAnsiTheme="minorHAnsi" w:cstheme="minorHAnsi"/>
          <w:b/>
        </w:rPr>
        <w:t>06</w:t>
      </w:r>
      <w:r w:rsidR="005C7983">
        <w:rPr>
          <w:rFonts w:asciiTheme="minorHAnsi" w:hAnsiTheme="minorHAnsi" w:cstheme="minorHAnsi"/>
          <w:b/>
        </w:rPr>
        <w:t xml:space="preserve"> </w:t>
      </w:r>
      <w:r w:rsidR="008B53B8">
        <w:rPr>
          <w:rFonts w:asciiTheme="minorHAnsi" w:hAnsiTheme="minorHAnsi" w:cstheme="minorHAnsi"/>
          <w:b/>
        </w:rPr>
        <w:t>maja</w:t>
      </w:r>
      <w:r w:rsidR="004E0CAD" w:rsidRPr="00DA12F6">
        <w:rPr>
          <w:rFonts w:asciiTheme="minorHAnsi" w:hAnsiTheme="minorHAnsi" w:cstheme="minorHAnsi"/>
          <w:b/>
        </w:rPr>
        <w:t xml:space="preserve"> </w:t>
      </w:r>
      <w:r w:rsidRPr="00DA12F6">
        <w:rPr>
          <w:rFonts w:asciiTheme="minorHAnsi" w:hAnsiTheme="minorHAnsi" w:cstheme="minorHAnsi"/>
          <w:b/>
        </w:rPr>
        <w:t xml:space="preserve"> 202</w:t>
      </w:r>
      <w:r w:rsidR="005D6E40" w:rsidRPr="00DA12F6">
        <w:rPr>
          <w:rFonts w:asciiTheme="minorHAnsi" w:hAnsiTheme="minorHAnsi" w:cstheme="minorHAnsi"/>
          <w:b/>
        </w:rPr>
        <w:t>4</w:t>
      </w:r>
      <w:r w:rsidRPr="00DA12F6">
        <w:rPr>
          <w:rFonts w:asciiTheme="minorHAnsi" w:hAnsiTheme="minorHAnsi" w:cstheme="minorHAnsi"/>
          <w:b/>
        </w:rPr>
        <w:t xml:space="preserve"> r. </w:t>
      </w:r>
    </w:p>
    <w:p w14:paraId="192B556F" w14:textId="77777777" w:rsidR="00452520" w:rsidRPr="00DA12F6" w:rsidRDefault="00000000">
      <w:pPr>
        <w:spacing w:after="160" w:line="258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Niepełny wymiar czasu pracy. </w:t>
      </w:r>
    </w:p>
    <w:p w14:paraId="6B6975B1" w14:textId="77777777" w:rsidR="005D6E40" w:rsidRPr="00DA12F6" w:rsidRDefault="00000000">
      <w:pPr>
        <w:spacing w:after="5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>Miejsce pracy:</w:t>
      </w:r>
      <w:r w:rsidRPr="00DA12F6">
        <w:rPr>
          <w:rFonts w:asciiTheme="minorHAnsi" w:hAnsiTheme="minorHAnsi" w:cstheme="minorHAnsi"/>
        </w:rPr>
        <w:t xml:space="preserve"> praca w budynku Urzędu Miasta Tychowa. Bezpieczne warunki pracy na stanowisku pracy. Korytarze o odpowiedniej szerokości umożliwiające poruszanie się wózkiem inwalidzkim. Budynek niedostosowany do przemieszczania się wózkiem inwalidzkim pomiędzy kondygnacjami z uwagi na brak windy. Wejście do budynku przystosowane  dla wózków inwalidzkich. </w:t>
      </w:r>
    </w:p>
    <w:p w14:paraId="2E7947BC" w14:textId="1A0275AF" w:rsidR="00452520" w:rsidRPr="00DA12F6" w:rsidRDefault="00000000">
      <w:pPr>
        <w:spacing w:after="5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Praca w niepełnym wymiarze czasu pracy – ½ etatu. </w:t>
      </w:r>
    </w:p>
    <w:p w14:paraId="7DC1CAEA" w14:textId="77777777" w:rsidR="00452520" w:rsidRPr="00DA12F6" w:rsidRDefault="00000000">
      <w:pPr>
        <w:spacing w:after="171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>Stanowisko pracy:</w:t>
      </w:r>
      <w:r w:rsidRPr="00DA12F6">
        <w:rPr>
          <w:rFonts w:asciiTheme="minorHAnsi" w:hAnsiTheme="minorHAnsi" w:cstheme="minorHAnsi"/>
        </w:rPr>
        <w:t xml:space="preserve"> związane jest z pracą przy komputerze, przemieszczaniem się w budynku między kondygnacjami, kontaktem oraz rozmowami z interesantami, współpracą z pracownikami, rozmowami telefonicznymi. </w:t>
      </w:r>
    </w:p>
    <w:p w14:paraId="0E926820" w14:textId="77777777" w:rsidR="00452520" w:rsidRPr="00DA12F6" w:rsidRDefault="00000000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21B14382" w14:textId="77777777" w:rsidR="00452520" w:rsidRPr="00DA12F6" w:rsidRDefault="00000000">
      <w:pPr>
        <w:numPr>
          <w:ilvl w:val="0"/>
          <w:numId w:val="1"/>
        </w:numPr>
        <w:spacing w:after="205" w:line="258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Wymagania niezbędne: </w:t>
      </w:r>
    </w:p>
    <w:p w14:paraId="28778854" w14:textId="77777777" w:rsidR="00452520" w:rsidRPr="00DA12F6" w:rsidRDefault="00000000">
      <w:pPr>
        <w:numPr>
          <w:ilvl w:val="1"/>
          <w:numId w:val="1"/>
        </w:numPr>
        <w:spacing w:after="37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obywatelstwo polskie (o stanowisko mogą ubiegać się również osoby nie posiadające obywatelstwa polskiego zgodnie z art. 11 ust. 2 i 3 ustawy z dnia 21 listopada 2008 r. o pracownikach samorządowych (t.j. Dz. U. rok 2022 poz. 530 z 2022-03-04), </w:t>
      </w:r>
    </w:p>
    <w:p w14:paraId="0CB5B78A" w14:textId="77777777" w:rsidR="00452520" w:rsidRPr="00DA12F6" w:rsidRDefault="00000000">
      <w:pPr>
        <w:numPr>
          <w:ilvl w:val="1"/>
          <w:numId w:val="1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pełna zdolność do czynności prawnych i korzystanie z pełni praw publicznych, </w:t>
      </w:r>
    </w:p>
    <w:p w14:paraId="324EE560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brak prawomocnego skazania za umyślne przestępstwo ścigane z oskarżenia publicznego lub umyślne przestępstwo skarbowe, </w:t>
      </w:r>
    </w:p>
    <w:p w14:paraId="17C26F37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stan zdrowia pozwalający na zatrudnienie na stanowisku objętym naborem, </w:t>
      </w:r>
    </w:p>
    <w:p w14:paraId="19315492" w14:textId="77777777" w:rsidR="00452520" w:rsidRPr="00DA12F6" w:rsidRDefault="00000000">
      <w:pPr>
        <w:numPr>
          <w:ilvl w:val="1"/>
          <w:numId w:val="1"/>
        </w:numPr>
        <w:spacing w:after="29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nieposzlakowana opinia, </w:t>
      </w:r>
    </w:p>
    <w:p w14:paraId="14861260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kreatywność i dyspozycyjność, </w:t>
      </w:r>
    </w:p>
    <w:p w14:paraId="767B9C3A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umiejętność podejmowania decyzji, </w:t>
      </w:r>
    </w:p>
    <w:p w14:paraId="7F25557A" w14:textId="77777777" w:rsidR="00452520" w:rsidRPr="00DA12F6" w:rsidRDefault="00000000">
      <w:pPr>
        <w:numPr>
          <w:ilvl w:val="1"/>
          <w:numId w:val="1"/>
        </w:numPr>
        <w:spacing w:after="29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prawo jazy kat. B, </w:t>
      </w:r>
    </w:p>
    <w:p w14:paraId="564D25A0" w14:textId="77777777" w:rsidR="00452520" w:rsidRPr="00DA12F6" w:rsidRDefault="00000000">
      <w:pPr>
        <w:numPr>
          <w:ilvl w:val="1"/>
          <w:numId w:val="1"/>
        </w:numPr>
        <w:spacing w:after="142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wykształcenie wyższe kierunkowe. </w:t>
      </w:r>
    </w:p>
    <w:p w14:paraId="68A95226" w14:textId="77777777" w:rsidR="00452520" w:rsidRPr="00DA12F6" w:rsidRDefault="00000000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42C172A4" w14:textId="77777777" w:rsidR="00452520" w:rsidRPr="00DA12F6" w:rsidRDefault="00000000">
      <w:pPr>
        <w:spacing w:after="16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 </w:t>
      </w:r>
    </w:p>
    <w:p w14:paraId="1257DA91" w14:textId="77777777" w:rsidR="00452520" w:rsidRPr="00DA12F6" w:rsidRDefault="00000000">
      <w:pPr>
        <w:numPr>
          <w:ilvl w:val="0"/>
          <w:numId w:val="1"/>
        </w:numPr>
        <w:spacing w:after="21" w:line="259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Wymagania dodatkowe: </w:t>
      </w:r>
    </w:p>
    <w:p w14:paraId="4F68B01C" w14:textId="77777777" w:rsidR="00452520" w:rsidRPr="00DA12F6" w:rsidRDefault="00000000">
      <w:pPr>
        <w:numPr>
          <w:ilvl w:val="1"/>
          <w:numId w:val="1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znajomość obsługi komputera w tym programów pakietu Office,  </w:t>
      </w:r>
    </w:p>
    <w:p w14:paraId="7E390E4A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znajomość zagadnień z zakresu bezpieczeństwa i higieny pracy oraz ochrony danych osobowych zgodnie z obowiązującymi przepisami, </w:t>
      </w:r>
    </w:p>
    <w:p w14:paraId="6DE63134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znajomość przepisów prawnych z zakresu m.in.: ustawy o samorządzie gminnym, ustawy o pracownikach samorządowych, kodeksu postępowania administracyjnego, ustawy o ochronie danych osobowych, </w:t>
      </w:r>
    </w:p>
    <w:p w14:paraId="32FA8FB4" w14:textId="77777777" w:rsidR="00452520" w:rsidRPr="00DA12F6" w:rsidRDefault="00000000">
      <w:pPr>
        <w:numPr>
          <w:ilvl w:val="1"/>
          <w:numId w:val="1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odpowiedzialność, obowiązkowość, wnikliwość i zaangażowanie, rzetelność, systematyczność, punktualność, komunikatywność i uprzejmość, </w:t>
      </w:r>
    </w:p>
    <w:p w14:paraId="5167B0F3" w14:textId="77777777" w:rsidR="00452520" w:rsidRPr="00DA12F6" w:rsidRDefault="00000000">
      <w:pPr>
        <w:numPr>
          <w:ilvl w:val="1"/>
          <w:numId w:val="1"/>
        </w:numPr>
        <w:spacing w:after="5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wysoka kultura osobista, </w:t>
      </w:r>
    </w:p>
    <w:p w14:paraId="11FC3BD6" w14:textId="77777777" w:rsidR="00452520" w:rsidRPr="00DA12F6" w:rsidRDefault="00000000">
      <w:pPr>
        <w:numPr>
          <w:ilvl w:val="1"/>
          <w:numId w:val="1"/>
        </w:numPr>
        <w:spacing w:after="9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umiejętność pracy w zespole, </w:t>
      </w:r>
      <w:r w:rsidRPr="00DA12F6">
        <w:rPr>
          <w:rFonts w:asciiTheme="minorHAnsi" w:eastAsia="Segoe UI Symbol" w:hAnsiTheme="minorHAnsi" w:cstheme="minorHAnsi"/>
        </w:rPr>
        <w:t>•</w:t>
      </w:r>
      <w:r w:rsidRPr="00DA12F6">
        <w:rPr>
          <w:rFonts w:asciiTheme="minorHAnsi" w:eastAsia="Arial" w:hAnsiTheme="minorHAnsi" w:cstheme="minorHAnsi"/>
        </w:rPr>
        <w:t xml:space="preserve"> </w:t>
      </w:r>
      <w:r w:rsidRPr="00DA12F6">
        <w:rPr>
          <w:rFonts w:asciiTheme="minorHAnsi" w:hAnsiTheme="minorHAnsi" w:cstheme="minorHAnsi"/>
        </w:rPr>
        <w:t xml:space="preserve">znajomość obsługi komputera. </w:t>
      </w:r>
    </w:p>
    <w:p w14:paraId="14904741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7E0A392A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693FF512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55A99445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lastRenderedPageBreak/>
        <w:t xml:space="preserve"> </w:t>
      </w:r>
    </w:p>
    <w:p w14:paraId="65AA0803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 </w:t>
      </w:r>
    </w:p>
    <w:p w14:paraId="470238FA" w14:textId="77777777" w:rsidR="00452520" w:rsidRPr="00DA12F6" w:rsidRDefault="00000000">
      <w:pPr>
        <w:numPr>
          <w:ilvl w:val="0"/>
          <w:numId w:val="1"/>
        </w:numPr>
        <w:spacing w:after="1" w:line="258" w:lineRule="auto"/>
        <w:ind w:hanging="299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Wskaźnik zatrudnienia osób niepełnosprawnych: </w:t>
      </w:r>
    </w:p>
    <w:p w14:paraId="3B509926" w14:textId="48ED22C3" w:rsidR="00452520" w:rsidRPr="00DA12F6" w:rsidRDefault="00000000" w:rsidP="0048558D">
      <w:pPr>
        <w:spacing w:after="0" w:line="239" w:lineRule="auto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 </w:t>
      </w:r>
      <w:r w:rsidR="0048558D" w:rsidRPr="00DA12F6">
        <w:rPr>
          <w:rFonts w:asciiTheme="minorHAnsi" w:hAnsiTheme="minorHAnsi" w:cstheme="minorHAnsi"/>
        </w:rPr>
        <w:t xml:space="preserve"> </w:t>
      </w:r>
      <w:r w:rsidRPr="00DA12F6">
        <w:rPr>
          <w:rFonts w:asciiTheme="minorHAnsi" w:hAnsiTheme="minorHAnsi" w:cstheme="minorHAnsi"/>
        </w:rPr>
        <w:t xml:space="preserve">miesiącu poprzedzającym datę upublicznienia ogłoszenia wskaźnik zatrudnienia osób niepełnosprawnych w jednostce, w rozumieniu przepisów o rehabilitacji zawodowej i społecznej oraz zatrudnianiu osób niepełnosprawnych, jest niższy niż 6%. </w:t>
      </w:r>
    </w:p>
    <w:p w14:paraId="1E1027D7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6CD51F32" w14:textId="77777777" w:rsidR="00452520" w:rsidRPr="00DA12F6" w:rsidRDefault="00000000">
      <w:pPr>
        <w:spacing w:after="21" w:line="259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VI. Wymagane dokumenty: </w:t>
      </w:r>
    </w:p>
    <w:p w14:paraId="471AB4EE" w14:textId="77777777" w:rsidR="00452520" w:rsidRPr="00DA12F6" w:rsidRDefault="00000000">
      <w:pPr>
        <w:numPr>
          <w:ilvl w:val="0"/>
          <w:numId w:val="3"/>
        </w:numPr>
        <w:spacing w:after="5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życiorys/curriculum vitae oraz list motywacyjny, </w:t>
      </w:r>
    </w:p>
    <w:p w14:paraId="669BDA5C" w14:textId="77777777" w:rsidR="00452520" w:rsidRPr="00DA12F6" w:rsidRDefault="00000000">
      <w:pPr>
        <w:numPr>
          <w:ilvl w:val="0"/>
          <w:numId w:val="3"/>
        </w:numPr>
        <w:spacing w:after="5" w:line="249" w:lineRule="auto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kwestionariusz osobowy dla osoby ubiegającej się o zatrudnienie, </w:t>
      </w:r>
    </w:p>
    <w:p w14:paraId="0414FBB4" w14:textId="77777777" w:rsidR="00452520" w:rsidRPr="00DA12F6" w:rsidRDefault="00000000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o posiadaniu obywatelstwa polskiego, </w:t>
      </w:r>
    </w:p>
    <w:p w14:paraId="3408DAAB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kopia dokumentu potwierdzającego znajomość języka polskiego (dotyczy osób nie posiadających obywatelstwa polskiego), </w:t>
      </w:r>
    </w:p>
    <w:p w14:paraId="52B9A764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kandydata o pełnej zdolności do czynności prawnych i korzystaniu z pełni praw publicznych, </w:t>
      </w:r>
    </w:p>
    <w:p w14:paraId="375775EE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kandydata o niekaralności za umyślne przestępstwo ścigane z oskarżenia publicznego lub umyślne przestępstwo skarbowe (w przypadku zatrudnienia, kandydat zobowiązany zostanie do dostarczenia zaświadczenia z Krajowego Rejestru Karnego), </w:t>
      </w:r>
    </w:p>
    <w:p w14:paraId="3153F3B1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o braku przeciwskazań zdrowotnych do wykonywania pracy na określonym stanowisku, </w:t>
      </w:r>
    </w:p>
    <w:p w14:paraId="7CB8AB08" w14:textId="77777777" w:rsidR="00452520" w:rsidRPr="00DA12F6" w:rsidRDefault="00000000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kopie dokumentów potwierdzających wymagane wykształcenie, </w:t>
      </w:r>
    </w:p>
    <w:p w14:paraId="53865B06" w14:textId="77777777" w:rsidR="00452520" w:rsidRPr="00DA12F6" w:rsidRDefault="00000000">
      <w:pPr>
        <w:numPr>
          <w:ilvl w:val="0"/>
          <w:numId w:val="3"/>
        </w:numPr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kopie dokumentów potwierdzających doświadczenie zawodowe (świadectwa pracy, zaświadczenia o zatrudnieniu), </w:t>
      </w:r>
    </w:p>
    <w:p w14:paraId="645EDE9A" w14:textId="77777777" w:rsidR="00452520" w:rsidRPr="00DA12F6" w:rsidRDefault="00000000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dokumenty sporządzone w języku obcym należy przetłumaczyć na język polski, </w:t>
      </w:r>
    </w:p>
    <w:p w14:paraId="268EA997" w14:textId="77777777" w:rsidR="00452520" w:rsidRPr="00DA12F6" w:rsidRDefault="00000000">
      <w:pPr>
        <w:numPr>
          <w:ilvl w:val="0"/>
          <w:numId w:val="3"/>
        </w:numPr>
        <w:spacing w:after="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oświadczenie o wyrażeniu zgody na przetwarzanie danych osobowych na potrzeby postępowania konkursowego. </w:t>
      </w:r>
    </w:p>
    <w:p w14:paraId="4A0CD20F" w14:textId="77777777" w:rsidR="00452520" w:rsidRPr="00DA12F6" w:rsidRDefault="00000000">
      <w:pPr>
        <w:spacing w:after="0" w:line="259" w:lineRule="auto"/>
        <w:ind w:left="72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68E358DF" w14:textId="77777777" w:rsidR="00452520" w:rsidRPr="00DA12F6" w:rsidRDefault="00000000">
      <w:pPr>
        <w:spacing w:after="24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u w:val="single" w:color="000000"/>
        </w:rPr>
        <w:t>Dokumenty dodatkowe:</w:t>
      </w:r>
      <w:r w:rsidRPr="00DA12F6">
        <w:rPr>
          <w:rFonts w:asciiTheme="minorHAnsi" w:hAnsiTheme="minorHAnsi" w:cstheme="minorHAnsi"/>
        </w:rPr>
        <w:t xml:space="preserve"> </w:t>
      </w:r>
    </w:p>
    <w:p w14:paraId="74D55187" w14:textId="77777777" w:rsidR="00452520" w:rsidRPr="00DA12F6" w:rsidRDefault="00000000">
      <w:pPr>
        <w:numPr>
          <w:ilvl w:val="0"/>
          <w:numId w:val="3"/>
        </w:numPr>
        <w:spacing w:after="1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kopie dokumentów potwierdzających dodatkowe kwalifikacje, </w:t>
      </w:r>
    </w:p>
    <w:p w14:paraId="36A5A52D" w14:textId="77777777" w:rsidR="00452520" w:rsidRPr="00DA12F6" w:rsidRDefault="00000000">
      <w:pPr>
        <w:numPr>
          <w:ilvl w:val="0"/>
          <w:numId w:val="3"/>
        </w:numPr>
        <w:spacing w:after="0"/>
        <w:ind w:hanging="36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kopia dokumentu potwierdzającego niepełnosprawność w przypadku kandydata, który zamierza skorzystać z uprawnienia, o którym mowa w art. 13a ust. 2 ustawy z dnia 21 listopada 2008 r. o pracownikach samorządowych. </w:t>
      </w:r>
    </w:p>
    <w:p w14:paraId="0BBE7004" w14:textId="77777777" w:rsidR="00452520" w:rsidRPr="00DA12F6" w:rsidRDefault="00000000">
      <w:pPr>
        <w:spacing w:after="0" w:line="259" w:lineRule="auto"/>
        <w:ind w:left="72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23DBF391" w14:textId="77777777" w:rsidR="00452520" w:rsidRPr="00DA12F6" w:rsidRDefault="00000000">
      <w:pPr>
        <w:spacing w:after="160" w:line="258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Dokumenty jak: życiorys, list motywacyjny, kwestionariusz osobowy, oświadczenia należy opatrzyć własnoręcznym podpisem kandydata. </w:t>
      </w:r>
    </w:p>
    <w:p w14:paraId="481BB84C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Dokumenty sporządzone w języku obcym należy przetłumaczyć na język polski. </w:t>
      </w:r>
    </w:p>
    <w:p w14:paraId="6A7A2568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 przypadku zatrudnienia, kandydat zobowiązany będzie do przedłożenia do wglądu pracodawcy oryginały dokumentów. </w:t>
      </w:r>
    </w:p>
    <w:p w14:paraId="6AF9F2E7" w14:textId="77777777" w:rsidR="00452520" w:rsidRPr="00DA12F6" w:rsidRDefault="00000000">
      <w:pPr>
        <w:spacing w:after="160" w:line="258" w:lineRule="auto"/>
        <w:ind w:left="-5" w:hanging="1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  <w:b/>
        </w:rPr>
        <w:t xml:space="preserve">VII. Informacje pozostałe: </w:t>
      </w:r>
    </w:p>
    <w:p w14:paraId="11E865E2" w14:textId="77777777" w:rsidR="00452520" w:rsidRPr="00DA12F6" w:rsidRDefault="00000000">
      <w:pPr>
        <w:spacing w:after="0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Komplet dokumentów w zamkniętej kopercie z dopiskiem: „Konkurs na stanowisko Specjalista ds. sportu w Gminnym Ośrodku Sportu i Gospodarki Komunalnej w Tychowie” oraz adresem zwrotnym należy składać osobiście w siedzibie Gminnego Ośrodka Sportu i Gospodarki Komunalnej w Tychowie (sekretariat) lub drogą pocztową na adres: </w:t>
      </w:r>
    </w:p>
    <w:p w14:paraId="016465BA" w14:textId="77777777" w:rsidR="00DA12F6" w:rsidRPr="00DA12F6" w:rsidRDefault="00DA12F6">
      <w:pPr>
        <w:spacing w:after="0"/>
        <w:ind w:left="0" w:firstLine="0"/>
        <w:rPr>
          <w:rFonts w:asciiTheme="minorHAnsi" w:hAnsiTheme="minorHAnsi" w:cstheme="minorHAnsi"/>
        </w:rPr>
      </w:pPr>
    </w:p>
    <w:p w14:paraId="0E0E288A" w14:textId="77777777" w:rsidR="00DA12F6" w:rsidRPr="00DA12F6" w:rsidRDefault="00DA12F6">
      <w:pPr>
        <w:spacing w:after="0"/>
        <w:ind w:left="0" w:firstLine="0"/>
        <w:rPr>
          <w:rFonts w:asciiTheme="minorHAnsi" w:hAnsiTheme="minorHAnsi" w:cstheme="minorHAnsi"/>
        </w:rPr>
      </w:pPr>
    </w:p>
    <w:p w14:paraId="1B993A30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188C0ACB" w14:textId="77777777" w:rsidR="00DA12F6" w:rsidRPr="00DA12F6" w:rsidRDefault="00000000">
      <w:pPr>
        <w:spacing w:after="5" w:line="402" w:lineRule="auto"/>
        <w:ind w:left="-5" w:right="4323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lastRenderedPageBreak/>
        <w:t xml:space="preserve">Gminny Ośrodek Sportu i Gospodarki Komunalnej  </w:t>
      </w:r>
    </w:p>
    <w:p w14:paraId="605A07EC" w14:textId="6D275245" w:rsidR="00452520" w:rsidRPr="00DA12F6" w:rsidRDefault="00000000">
      <w:pPr>
        <w:spacing w:after="5" w:line="402" w:lineRule="auto"/>
        <w:ind w:left="-5" w:right="4323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ul. Bobolicka 17 </w:t>
      </w:r>
    </w:p>
    <w:p w14:paraId="78EEC352" w14:textId="77777777" w:rsidR="00452520" w:rsidRPr="00DA12F6" w:rsidRDefault="00000000">
      <w:pPr>
        <w:spacing w:after="5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78-220 Tychowo </w:t>
      </w:r>
    </w:p>
    <w:p w14:paraId="7AC811C7" w14:textId="4A359686" w:rsidR="00452520" w:rsidRPr="00DA12F6" w:rsidRDefault="00000000">
      <w:pPr>
        <w:spacing w:after="170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w terminie do dnia </w:t>
      </w:r>
      <w:r w:rsidR="008B53B8">
        <w:rPr>
          <w:rFonts w:asciiTheme="minorHAnsi" w:hAnsiTheme="minorHAnsi" w:cstheme="minorHAnsi"/>
        </w:rPr>
        <w:t>25</w:t>
      </w:r>
      <w:r w:rsidRPr="00DA12F6">
        <w:rPr>
          <w:rFonts w:asciiTheme="minorHAnsi" w:hAnsiTheme="minorHAnsi" w:cstheme="minorHAnsi"/>
        </w:rPr>
        <w:t xml:space="preserve"> </w:t>
      </w:r>
      <w:r w:rsidR="008B53B8">
        <w:rPr>
          <w:rFonts w:asciiTheme="minorHAnsi" w:hAnsiTheme="minorHAnsi" w:cstheme="minorHAnsi"/>
        </w:rPr>
        <w:t>kwietnia</w:t>
      </w:r>
      <w:r w:rsidRPr="00DA12F6">
        <w:rPr>
          <w:rFonts w:asciiTheme="minorHAnsi" w:hAnsiTheme="minorHAnsi" w:cstheme="minorHAnsi"/>
        </w:rPr>
        <w:t xml:space="preserve"> 202</w:t>
      </w:r>
      <w:r w:rsidR="008B53B8">
        <w:rPr>
          <w:rFonts w:asciiTheme="minorHAnsi" w:hAnsiTheme="minorHAnsi" w:cstheme="minorHAnsi"/>
        </w:rPr>
        <w:t>4</w:t>
      </w:r>
      <w:r w:rsidRPr="00DA12F6">
        <w:rPr>
          <w:rFonts w:asciiTheme="minorHAnsi" w:hAnsiTheme="minorHAnsi" w:cstheme="minorHAnsi"/>
        </w:rPr>
        <w:t xml:space="preserve"> roku (liczy się data wpływu do sekretariatu) do godz. 1</w:t>
      </w:r>
      <w:r w:rsidR="008B53B8">
        <w:rPr>
          <w:rFonts w:asciiTheme="minorHAnsi" w:hAnsiTheme="minorHAnsi" w:cstheme="minorHAnsi"/>
        </w:rPr>
        <w:t>5</w:t>
      </w:r>
      <w:r w:rsidRPr="00DA12F6">
        <w:rPr>
          <w:rFonts w:asciiTheme="minorHAnsi" w:hAnsiTheme="minorHAnsi" w:cstheme="minorHAnsi"/>
        </w:rPr>
        <w:t xml:space="preserve">:00. </w:t>
      </w:r>
    </w:p>
    <w:p w14:paraId="685EFC32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Aplikacje, które wpłyną do Urzędu niekompletne lub po określonym wyżej terminie nie będą rozpatrywane. </w:t>
      </w:r>
    </w:p>
    <w:p w14:paraId="1EFE0293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Złożone dokumenty nie podlegają zwrotowi. </w:t>
      </w:r>
    </w:p>
    <w:p w14:paraId="11B59746" w14:textId="77777777" w:rsidR="00452520" w:rsidRPr="00DA12F6" w:rsidRDefault="00000000">
      <w:pPr>
        <w:spacing w:after="168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Osoby spełniające wymagania formalne określone w ogłoszeniu zostaną powiadomione telefonicznie o terminie drugiego etapu – rozmowie kwalifikacyjnej. Osoby, które nie spełniły wymagań formalnych zostaną powiadomione o tym fakcie listownie. </w:t>
      </w:r>
    </w:p>
    <w:p w14:paraId="7E79120C" w14:textId="77777777" w:rsidR="00452520" w:rsidRPr="00DA12F6" w:rsidRDefault="00000000">
      <w:pPr>
        <w:spacing w:after="167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Informacja o wynikach konkursu będzie umieszczona na tablicy informacyjnej w budynku Gminnego Ośrodka Sportu i Gospodarki Komunalnej oraz na stronie internetowej Biuletynu Informacji Publicznej (bip.gosigk.tychowo.pl). </w:t>
      </w:r>
    </w:p>
    <w:p w14:paraId="05B64A5A" w14:textId="77777777" w:rsidR="00452520" w:rsidRPr="00DA12F6" w:rsidRDefault="00000000">
      <w:pPr>
        <w:spacing w:after="0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Kierownik Gminnego Ośrodka Sportu i Gospodarki Komunalnej w Tychowie zastrzega sobie, że w każdym czasie ma prawo zakończenia konkursu lub odstąpienia od rozstrzygnięcia konkursu, bez podania przyczyny. </w:t>
      </w:r>
    </w:p>
    <w:p w14:paraId="3D4F1911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1E8167C3" w14:textId="77777777" w:rsidR="00452520" w:rsidRPr="00DA12F6" w:rsidRDefault="00000000">
      <w:pPr>
        <w:spacing w:after="5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Administratorem danych osobowych przetwarzanych w celach rekrutacyjnych jest Gminny Ośrodek Sportu i Gospodarki Komunalnej w Tychowie (ul. Bobolicka 17, 78-220 Tychowo). Przetwarzanie Pani/Pana danych osobowych odbywa się na podstawie art. 6 ust. 1 lit. a - Pani/Pana zgody na przetwarzania danych w procesie rekrutacji w celu przeprowadzenia konkursu na wolne stanowisko urzędnicze, a następnie danę będą przechowywane przez 5 lat w celach archiwalnych zgodnie z obowiązującymi przepisami dotyczących archiwizacji. Dane nie będą udostępniane odbiorcom danych. Przysługuje Pani/Panu prawo dostępu do treści swoich danych i ich poprawiania. Podanie danych jest dobrowolne, lecz niezbędne do udziału w konkursie. Każda osoba, której dane dotyczą ma prawo wnieść skargę do organu nadzorczego w zgodności z art. 77 RODO. Z Inspektorem Ochrony Danych można kontaktować się drogą elektroniczną przez skrzynkę pocztową: </w:t>
      </w:r>
      <w:r w:rsidRPr="00DA12F6">
        <w:rPr>
          <w:rFonts w:asciiTheme="minorHAnsi" w:hAnsiTheme="minorHAnsi" w:cstheme="minorHAnsi"/>
          <w:color w:val="0563C1"/>
          <w:u w:val="single" w:color="0563C1"/>
        </w:rPr>
        <w:t>iod@tychowo.pl</w:t>
      </w:r>
      <w:r w:rsidRPr="00DA12F6">
        <w:rPr>
          <w:rFonts w:asciiTheme="minorHAnsi" w:hAnsiTheme="minorHAnsi" w:cstheme="minorHAnsi"/>
        </w:rPr>
        <w:t xml:space="preserve"> </w:t>
      </w:r>
    </w:p>
    <w:p w14:paraId="65765B5C" w14:textId="77777777" w:rsidR="00452520" w:rsidRPr="00DA12F6" w:rsidRDefault="00000000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089BC91E" w14:textId="77777777" w:rsidR="00452520" w:rsidRPr="00DA12F6" w:rsidRDefault="00000000">
      <w:pPr>
        <w:spacing w:after="167" w:line="249" w:lineRule="auto"/>
        <w:ind w:left="-5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Dane kontaktowe w sprawie naboru: </w:t>
      </w:r>
    </w:p>
    <w:p w14:paraId="5B7F3E91" w14:textId="77777777" w:rsidR="00452520" w:rsidRPr="00DA12F6" w:rsidRDefault="00000000">
      <w:pPr>
        <w:spacing w:after="170"/>
        <w:ind w:left="0" w:firstLine="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Kierownik  Gminnego Ośrodka Sportu i Gospodarki Komunalnej w Tychowie, tel.: 94-31-60-270 </w:t>
      </w:r>
    </w:p>
    <w:p w14:paraId="3B902322" w14:textId="77777777" w:rsidR="00452520" w:rsidRPr="00DA12F6" w:rsidRDefault="00000000">
      <w:pPr>
        <w:spacing w:after="158" w:line="259" w:lineRule="auto"/>
        <w:ind w:left="0" w:firstLine="0"/>
        <w:jc w:val="lef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23A09CC1" w14:textId="77777777" w:rsidR="00452520" w:rsidRPr="00DA12F6" w:rsidRDefault="00000000">
      <w:pPr>
        <w:spacing w:after="158" w:line="259" w:lineRule="auto"/>
        <w:ind w:left="45" w:firstLine="0"/>
        <w:jc w:val="center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</w:t>
      </w:r>
    </w:p>
    <w:p w14:paraId="63AA63F0" w14:textId="7E49875C" w:rsidR="00452520" w:rsidRPr="00DA12F6" w:rsidRDefault="00000000">
      <w:pPr>
        <w:spacing w:after="160" w:line="259" w:lineRule="auto"/>
        <w:ind w:left="10" w:right="691" w:hanging="10"/>
        <w:jc w:val="righ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         </w:t>
      </w:r>
      <w:r w:rsidR="0048558D" w:rsidRPr="00DA12F6">
        <w:rPr>
          <w:rFonts w:asciiTheme="minorHAnsi" w:hAnsiTheme="minorHAnsi" w:cstheme="minorHAnsi"/>
        </w:rPr>
        <w:t xml:space="preserve">  </w:t>
      </w:r>
      <w:r w:rsidR="00774858" w:rsidRPr="00DA12F6">
        <w:rPr>
          <w:rFonts w:asciiTheme="minorHAnsi" w:hAnsiTheme="minorHAnsi" w:cstheme="minorHAnsi"/>
        </w:rPr>
        <w:t xml:space="preserve">     </w:t>
      </w:r>
      <w:r w:rsidR="00DA12F6" w:rsidRPr="00DA12F6">
        <w:rPr>
          <w:rFonts w:asciiTheme="minorHAnsi" w:hAnsiTheme="minorHAnsi" w:cstheme="minorHAnsi"/>
        </w:rPr>
        <w:t xml:space="preserve">   </w:t>
      </w:r>
      <w:r w:rsidR="00DA12F6" w:rsidRPr="00DA12F6">
        <w:rPr>
          <w:rFonts w:asciiTheme="minorHAnsi" w:hAnsiTheme="minorHAnsi" w:cstheme="minorHAnsi"/>
        </w:rPr>
        <w:tab/>
      </w:r>
      <w:r w:rsidR="00DA12F6" w:rsidRPr="00DA12F6">
        <w:rPr>
          <w:rFonts w:asciiTheme="minorHAnsi" w:hAnsiTheme="minorHAnsi" w:cstheme="minorHAnsi"/>
        </w:rPr>
        <w:tab/>
      </w:r>
      <w:r w:rsidR="00774858" w:rsidRPr="00DA12F6">
        <w:rPr>
          <w:rFonts w:asciiTheme="minorHAnsi" w:hAnsiTheme="minorHAnsi" w:cstheme="minorHAnsi"/>
        </w:rPr>
        <w:t xml:space="preserve"> </w:t>
      </w:r>
      <w:r w:rsidR="0048558D" w:rsidRPr="00DA12F6">
        <w:rPr>
          <w:rFonts w:asciiTheme="minorHAnsi" w:hAnsiTheme="minorHAnsi" w:cstheme="minorHAnsi"/>
        </w:rPr>
        <w:t xml:space="preserve"> </w:t>
      </w:r>
      <w:r w:rsidRPr="00DA12F6">
        <w:rPr>
          <w:rFonts w:asciiTheme="minorHAnsi" w:hAnsiTheme="minorHAnsi" w:cstheme="minorHAnsi"/>
        </w:rPr>
        <w:t xml:space="preserve">Tychowo, </w:t>
      </w:r>
      <w:r w:rsidR="008B53B8">
        <w:rPr>
          <w:rFonts w:asciiTheme="minorHAnsi" w:hAnsiTheme="minorHAnsi" w:cstheme="minorHAnsi"/>
        </w:rPr>
        <w:t>12 kwietnia</w:t>
      </w:r>
      <w:r w:rsidR="005D6E40" w:rsidRPr="00DA12F6">
        <w:rPr>
          <w:rFonts w:asciiTheme="minorHAnsi" w:hAnsiTheme="minorHAnsi" w:cstheme="minorHAnsi"/>
        </w:rPr>
        <w:t xml:space="preserve"> </w:t>
      </w:r>
      <w:r w:rsidR="004E0CAD" w:rsidRPr="00DA12F6">
        <w:rPr>
          <w:rFonts w:asciiTheme="minorHAnsi" w:hAnsiTheme="minorHAnsi" w:cstheme="minorHAnsi"/>
        </w:rPr>
        <w:t xml:space="preserve"> </w:t>
      </w:r>
      <w:r w:rsidR="00774858" w:rsidRPr="00DA12F6">
        <w:rPr>
          <w:rFonts w:asciiTheme="minorHAnsi" w:hAnsiTheme="minorHAnsi" w:cstheme="minorHAnsi"/>
        </w:rPr>
        <w:t xml:space="preserve"> </w:t>
      </w:r>
      <w:r w:rsidRPr="00DA12F6">
        <w:rPr>
          <w:rFonts w:asciiTheme="minorHAnsi" w:hAnsiTheme="minorHAnsi" w:cstheme="minorHAnsi"/>
        </w:rPr>
        <w:t xml:space="preserve"> 202</w:t>
      </w:r>
      <w:r w:rsidR="008B53B8">
        <w:rPr>
          <w:rFonts w:asciiTheme="minorHAnsi" w:hAnsiTheme="minorHAnsi" w:cstheme="minorHAnsi"/>
        </w:rPr>
        <w:t>4</w:t>
      </w:r>
      <w:r w:rsidRPr="00DA12F6">
        <w:rPr>
          <w:rFonts w:asciiTheme="minorHAnsi" w:hAnsiTheme="minorHAnsi" w:cstheme="minorHAnsi"/>
        </w:rPr>
        <w:t xml:space="preserve"> r. </w:t>
      </w:r>
    </w:p>
    <w:p w14:paraId="1AC8E780" w14:textId="77777777" w:rsidR="00452520" w:rsidRPr="00DA12F6" w:rsidRDefault="00000000">
      <w:pPr>
        <w:spacing w:after="158" w:line="259" w:lineRule="auto"/>
        <w:ind w:left="0" w:right="4" w:firstLine="0"/>
        <w:jc w:val="righ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Kierownik Gminnego Ośrodka Sportu  </w:t>
      </w:r>
    </w:p>
    <w:p w14:paraId="2865CFE6" w14:textId="77777777" w:rsidR="00452520" w:rsidRPr="00DA12F6" w:rsidRDefault="00000000">
      <w:pPr>
        <w:spacing w:after="160" w:line="259" w:lineRule="auto"/>
        <w:ind w:left="10" w:right="-8" w:hanging="10"/>
        <w:jc w:val="right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i Gospodarki Komunalnej w Tychowie  </w:t>
      </w:r>
    </w:p>
    <w:p w14:paraId="64E57F72" w14:textId="77777777" w:rsidR="00452520" w:rsidRPr="00DA12F6" w:rsidRDefault="00000000">
      <w:pPr>
        <w:spacing w:after="5" w:line="249" w:lineRule="auto"/>
        <w:ind w:left="6383" w:hanging="10"/>
        <w:rPr>
          <w:rFonts w:asciiTheme="minorHAnsi" w:hAnsiTheme="minorHAnsi" w:cstheme="minorHAnsi"/>
        </w:rPr>
      </w:pPr>
      <w:r w:rsidRPr="00DA12F6">
        <w:rPr>
          <w:rFonts w:asciiTheme="minorHAnsi" w:hAnsiTheme="minorHAnsi" w:cstheme="minorHAnsi"/>
        </w:rPr>
        <w:t xml:space="preserve">    Robert Łysiak </w:t>
      </w:r>
    </w:p>
    <w:sectPr w:rsidR="00452520" w:rsidRPr="00DA12F6">
      <w:pgSz w:w="11906" w:h="16838"/>
      <w:pgMar w:top="1459" w:right="1412" w:bottom="1456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3A97"/>
    <w:multiLevelType w:val="hybridMultilevel"/>
    <w:tmpl w:val="D3A86824"/>
    <w:lvl w:ilvl="0" w:tplc="99888B8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86A1E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04F9F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8ABB4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8E923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029D8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EA017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8760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CC908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EF2B0D"/>
    <w:multiLevelType w:val="hybridMultilevel"/>
    <w:tmpl w:val="A12A6FC4"/>
    <w:lvl w:ilvl="0" w:tplc="3412FB76">
      <w:start w:val="1"/>
      <w:numFmt w:val="upperRoman"/>
      <w:lvlText w:val="%1."/>
      <w:lvlJc w:val="left"/>
      <w:pPr>
        <w:ind w:left="29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D6B82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48B0F2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82687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EE28E8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E09ACE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4C575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1668F0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1C2264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B442FC6"/>
    <w:multiLevelType w:val="hybridMultilevel"/>
    <w:tmpl w:val="137E2782"/>
    <w:lvl w:ilvl="0" w:tplc="142E8B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5C2218">
      <w:start w:val="1"/>
      <w:numFmt w:val="decimal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00439E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20A3F6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7CC2FC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B68438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9A684E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10C1E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9464D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40529571">
    <w:abstractNumId w:val="1"/>
  </w:num>
  <w:num w:numId="2" w16cid:durableId="1943754464">
    <w:abstractNumId w:val="2"/>
  </w:num>
  <w:num w:numId="3" w16cid:durableId="1195311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520"/>
    <w:rsid w:val="00452520"/>
    <w:rsid w:val="0048558D"/>
    <w:rsid w:val="004E0CAD"/>
    <w:rsid w:val="005C7983"/>
    <w:rsid w:val="005D6E40"/>
    <w:rsid w:val="00774858"/>
    <w:rsid w:val="008B53B8"/>
    <w:rsid w:val="00DA12F6"/>
    <w:rsid w:val="00E215F5"/>
    <w:rsid w:val="00EA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BC464"/>
  <w15:docId w15:val="{CCFC59BD-03D0-47ED-BD75-7F76C1ED4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0" w:line="248" w:lineRule="auto"/>
      <w:ind w:left="730" w:hanging="370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1325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cp:lastModifiedBy>Anna Martyniuk</cp:lastModifiedBy>
  <cp:revision>6</cp:revision>
  <cp:lastPrinted>2023-08-29T07:24:00Z</cp:lastPrinted>
  <dcterms:created xsi:type="dcterms:W3CDTF">2024-04-03T06:00:00Z</dcterms:created>
  <dcterms:modified xsi:type="dcterms:W3CDTF">2024-04-12T09:33:00Z</dcterms:modified>
</cp:coreProperties>
</file>