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04FFC" w14:textId="75AC985C" w:rsidR="0092300E" w:rsidRPr="0092300E" w:rsidRDefault="0092300E" w:rsidP="0092300E">
      <w:pPr>
        <w:jc w:val="center"/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</w:pPr>
      <w:r w:rsidRPr="0092300E"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  <w:t xml:space="preserve">ZARZĄDZENIE NR </w:t>
      </w:r>
      <w:r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  <w:t>4</w:t>
      </w:r>
      <w:r w:rsidRPr="0092300E"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  <w:t>/2025</w:t>
      </w:r>
    </w:p>
    <w:p w14:paraId="3FC971E1" w14:textId="77777777" w:rsidR="0092300E" w:rsidRPr="0092300E" w:rsidRDefault="0092300E" w:rsidP="0092300E">
      <w:pPr>
        <w:spacing w:after="0"/>
        <w:jc w:val="center"/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</w:pPr>
    </w:p>
    <w:p w14:paraId="2E229DFB" w14:textId="77777777" w:rsidR="0092300E" w:rsidRPr="0092300E" w:rsidRDefault="0092300E" w:rsidP="0092300E">
      <w:pPr>
        <w:spacing w:after="0"/>
        <w:jc w:val="center"/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</w:pPr>
      <w:r w:rsidRPr="0092300E"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  <w:t>Kierownika Gminnego Ośrodka Sportu i Gospodarki Komunalnej w Tychowie</w:t>
      </w:r>
    </w:p>
    <w:p w14:paraId="0113667A" w14:textId="5FB472B3" w:rsidR="0092300E" w:rsidRPr="0092300E" w:rsidRDefault="0092300E" w:rsidP="0092300E">
      <w:pPr>
        <w:spacing w:after="0"/>
        <w:jc w:val="center"/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</w:pPr>
      <w:r w:rsidRPr="0092300E"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  <w:t xml:space="preserve"> z dnia </w:t>
      </w:r>
      <w:r w:rsidR="00672912"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  <w:t>19</w:t>
      </w:r>
      <w:r w:rsidRPr="0092300E">
        <w:rPr>
          <w:rFonts w:asciiTheme="minorHAnsi" w:eastAsiaTheme="minorHAnsi" w:hAnsiTheme="minorHAnsi" w:cstheme="minorHAnsi"/>
          <w:b/>
          <w:bCs/>
          <w:color w:val="auto"/>
          <w:sz w:val="24"/>
          <w:lang w:eastAsia="en-US"/>
        </w:rPr>
        <w:t xml:space="preserve"> marca  2025roku </w:t>
      </w:r>
    </w:p>
    <w:p w14:paraId="087E4CEA" w14:textId="0837B294" w:rsidR="00672912" w:rsidRDefault="00672912" w:rsidP="00672912">
      <w:pPr>
        <w:spacing w:after="0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w sprawie ustalenia dodatkowych dni wolnych od pracy w roku 2025 dla pracowników </w:t>
      </w:r>
      <w:r>
        <w:rPr>
          <w:b/>
          <w:bCs/>
          <w:sz w:val="23"/>
          <w:szCs w:val="23"/>
        </w:rPr>
        <w:t xml:space="preserve">Gminnego Ośrodka Sportu i Gospodarki Komunalnej w Tychowie. </w:t>
      </w:r>
    </w:p>
    <w:p w14:paraId="028C2F60" w14:textId="77777777" w:rsidR="00672912" w:rsidRDefault="00672912" w:rsidP="00672912">
      <w:pPr>
        <w:spacing w:after="0"/>
        <w:jc w:val="center"/>
        <w:rPr>
          <w:b/>
          <w:bCs/>
          <w:sz w:val="23"/>
          <w:szCs w:val="23"/>
        </w:rPr>
      </w:pPr>
    </w:p>
    <w:p w14:paraId="4144A758" w14:textId="7C6D4F0B" w:rsidR="00A92C21" w:rsidRDefault="00672912" w:rsidP="00672912">
      <w:pPr>
        <w:spacing w:after="0"/>
        <w:jc w:val="center"/>
        <w:rPr>
          <w:sz w:val="24"/>
        </w:rPr>
      </w:pPr>
      <w:r>
        <w:rPr>
          <w:b/>
          <w:bCs/>
          <w:sz w:val="23"/>
          <w:szCs w:val="23"/>
        </w:rPr>
        <w:t xml:space="preserve"> </w:t>
      </w:r>
      <w:r w:rsidR="00000000">
        <w:rPr>
          <w:sz w:val="24"/>
        </w:rPr>
        <w:t xml:space="preserve">Na podstawie art. 33 ust. 3 i 5  ustawy o samorządzie gminnym (Dz.U.2024 poz. 1465), art. 42 i art. 43 ustawy z dnia 21 listopada 2008 r. o pracownikach samorządowych (Dz.U. z 2024 r. poz. 1135), w zw. z art. 130 § 2 Kodeksu pracy (Dz.U.2023.1465  ) zarządzam, co następuje: </w:t>
      </w:r>
    </w:p>
    <w:p w14:paraId="4980B718" w14:textId="77777777" w:rsidR="00672912" w:rsidRDefault="00672912" w:rsidP="00672912">
      <w:pPr>
        <w:spacing w:after="0"/>
        <w:jc w:val="center"/>
      </w:pPr>
    </w:p>
    <w:p w14:paraId="2588EBC3" w14:textId="77777777" w:rsidR="00672912" w:rsidRDefault="00672912" w:rsidP="00672912">
      <w:pPr>
        <w:spacing w:after="0"/>
        <w:jc w:val="center"/>
      </w:pPr>
    </w:p>
    <w:p w14:paraId="01D4AC92" w14:textId="6B068D76" w:rsidR="00A92C21" w:rsidRDefault="00000000">
      <w:pPr>
        <w:spacing w:after="308" w:line="250" w:lineRule="auto"/>
        <w:ind w:left="-5" w:hanging="10"/>
        <w:jc w:val="both"/>
      </w:pPr>
      <w:r w:rsidRPr="00672912">
        <w:rPr>
          <w:b/>
          <w:bCs/>
          <w:sz w:val="24"/>
        </w:rPr>
        <w:t>§1.</w:t>
      </w:r>
      <w:r>
        <w:rPr>
          <w:sz w:val="24"/>
        </w:rPr>
        <w:t xml:space="preserve"> Ustalam dla pracowników </w:t>
      </w:r>
      <w:r w:rsidR="00672912">
        <w:rPr>
          <w:sz w:val="24"/>
        </w:rPr>
        <w:t xml:space="preserve">Gminnego Ośrodka Sportu i Gospodarki Komunalnej </w:t>
      </w:r>
      <w:r>
        <w:rPr>
          <w:sz w:val="24"/>
        </w:rPr>
        <w:t xml:space="preserve"> w Tychowie dodatkowe dni wolne od pracy w roku 2025 za święta przypadające w innym dniu niż niedziela: </w:t>
      </w:r>
    </w:p>
    <w:p w14:paraId="56ED0919" w14:textId="77777777" w:rsidR="00A92C21" w:rsidRDefault="00000000">
      <w:pPr>
        <w:numPr>
          <w:ilvl w:val="0"/>
          <w:numId w:val="1"/>
        </w:numPr>
        <w:spacing w:after="27" w:line="250" w:lineRule="auto"/>
        <w:ind w:hanging="360"/>
        <w:jc w:val="both"/>
      </w:pPr>
      <w:r>
        <w:rPr>
          <w:sz w:val="24"/>
        </w:rPr>
        <w:t xml:space="preserve">dzień 2 maja 2025 r. (piątek) jest dniem wolnym od pracy w zamian za święto przypadające w dniu 3 maja 2025 r. (sobota), </w:t>
      </w:r>
    </w:p>
    <w:p w14:paraId="5E82D66E" w14:textId="77777777" w:rsidR="00A92C21" w:rsidRDefault="00000000">
      <w:pPr>
        <w:numPr>
          <w:ilvl w:val="0"/>
          <w:numId w:val="1"/>
        </w:numPr>
        <w:spacing w:after="27" w:line="250" w:lineRule="auto"/>
        <w:ind w:hanging="360"/>
        <w:jc w:val="both"/>
      </w:pPr>
      <w:r>
        <w:rPr>
          <w:sz w:val="24"/>
        </w:rPr>
        <w:t xml:space="preserve">dzień 10 listopada 2025 r. (poniedziałek) jest dniem wolnym od pracy w zamian za święto przypadające w dniu 1 listopada 2025 r. (sobota). </w:t>
      </w:r>
    </w:p>
    <w:p w14:paraId="5C691C57" w14:textId="20D4FF39" w:rsidR="00A92C21" w:rsidRDefault="00000000">
      <w:pPr>
        <w:numPr>
          <w:ilvl w:val="0"/>
          <w:numId w:val="1"/>
        </w:numPr>
        <w:spacing w:after="269" w:line="250" w:lineRule="auto"/>
        <w:ind w:hanging="360"/>
        <w:jc w:val="both"/>
      </w:pPr>
      <w:r>
        <w:rPr>
          <w:sz w:val="24"/>
        </w:rPr>
        <w:t xml:space="preserve">w dniach 2 maja i 10 listopada 2025 r. </w:t>
      </w:r>
      <w:r w:rsidR="00672912">
        <w:rPr>
          <w:sz w:val="24"/>
        </w:rPr>
        <w:t xml:space="preserve">biuro Gminnego Ośrodka Sportu i Gospodarki Komunalnej w Tychowie </w:t>
      </w:r>
      <w:r>
        <w:rPr>
          <w:sz w:val="24"/>
        </w:rPr>
        <w:t xml:space="preserve"> będzie nieczynn</w:t>
      </w:r>
      <w:r w:rsidR="00B13AA9">
        <w:rPr>
          <w:sz w:val="24"/>
        </w:rPr>
        <w:t>e</w:t>
      </w:r>
      <w:r>
        <w:rPr>
          <w:sz w:val="24"/>
        </w:rPr>
        <w:t xml:space="preserve">. </w:t>
      </w:r>
    </w:p>
    <w:p w14:paraId="47712267" w14:textId="77777777" w:rsidR="00A92C21" w:rsidRDefault="00000000">
      <w:pPr>
        <w:spacing w:after="263" w:line="250" w:lineRule="auto"/>
        <w:ind w:left="-5" w:hanging="10"/>
        <w:jc w:val="both"/>
        <w:rPr>
          <w:sz w:val="24"/>
        </w:rPr>
      </w:pPr>
      <w:r w:rsidRPr="00672912">
        <w:rPr>
          <w:b/>
          <w:bCs/>
          <w:sz w:val="24"/>
        </w:rPr>
        <w:t>§ 2</w:t>
      </w:r>
      <w:r>
        <w:rPr>
          <w:sz w:val="24"/>
        </w:rPr>
        <w:t xml:space="preserve">. Zarządzenie wchodzi w życie z dniem podpisania. </w:t>
      </w:r>
    </w:p>
    <w:p w14:paraId="4AA95D65" w14:textId="77777777" w:rsidR="00B13AA9" w:rsidRDefault="00B13AA9">
      <w:pPr>
        <w:spacing w:after="263" w:line="250" w:lineRule="auto"/>
        <w:ind w:left="-5" w:hanging="10"/>
        <w:jc w:val="both"/>
      </w:pPr>
    </w:p>
    <w:p w14:paraId="5A41995D" w14:textId="385B550F" w:rsidR="00B13AA9" w:rsidRDefault="00000000" w:rsidP="00B13AA9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01"/>
        </w:tabs>
        <w:spacing w:after="158"/>
        <w:ind w:left="3540"/>
      </w:pPr>
      <w:r>
        <w:t xml:space="preserve"> </w:t>
      </w:r>
      <w:r>
        <w:tab/>
        <w:t xml:space="preserve"> </w:t>
      </w:r>
    </w:p>
    <w:p w14:paraId="5C4744E0" w14:textId="55388A7C" w:rsidR="00B13AA9" w:rsidRDefault="00B13AA9" w:rsidP="00B13AA9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01"/>
        </w:tabs>
        <w:spacing w:after="0"/>
        <w:ind w:left="3538"/>
      </w:pPr>
      <w:r>
        <w:tab/>
      </w:r>
      <w:r>
        <w:tab/>
        <w:t xml:space="preserve">                 Kierownik Gminnego Ośrodka Sportu </w:t>
      </w:r>
    </w:p>
    <w:p w14:paraId="43ACF27B" w14:textId="3DCC65DC" w:rsidR="00B13AA9" w:rsidRDefault="00B13AA9" w:rsidP="00B13AA9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01"/>
        </w:tabs>
        <w:spacing w:after="0"/>
        <w:ind w:left="3538"/>
      </w:pPr>
      <w:r>
        <w:t xml:space="preserve">                          i Gospodarki Komunalnej </w:t>
      </w:r>
    </w:p>
    <w:p w14:paraId="0EFB3A5B" w14:textId="77777777" w:rsidR="00B13AA9" w:rsidRDefault="00B13AA9" w:rsidP="00B13AA9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01"/>
        </w:tabs>
        <w:spacing w:after="0"/>
        <w:ind w:left="3538"/>
      </w:pPr>
    </w:p>
    <w:p w14:paraId="5E4CEFAA" w14:textId="229539C9" w:rsidR="00B13AA9" w:rsidRDefault="00B13AA9" w:rsidP="00B13AA9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01"/>
        </w:tabs>
        <w:spacing w:after="0"/>
        <w:ind w:left="3538"/>
      </w:pPr>
      <w:r>
        <w:tab/>
      </w:r>
      <w:r>
        <w:tab/>
        <w:t xml:space="preserve">                        </w:t>
      </w:r>
      <w:r>
        <w:tab/>
        <w:t xml:space="preserve">Robert Łysiak </w:t>
      </w:r>
    </w:p>
    <w:p w14:paraId="64D4DC20" w14:textId="3B9B6AC2" w:rsidR="00A92C21" w:rsidRDefault="00000000">
      <w:pPr>
        <w:spacing w:after="0"/>
      </w:pPr>
      <w:r>
        <w:t xml:space="preserve"> </w:t>
      </w:r>
    </w:p>
    <w:sectPr w:rsidR="00A92C21">
      <w:pgSz w:w="11906" w:h="16838"/>
      <w:pgMar w:top="1440" w:right="1414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C02C9"/>
    <w:multiLevelType w:val="hybridMultilevel"/>
    <w:tmpl w:val="2024770C"/>
    <w:lvl w:ilvl="0" w:tplc="AD34313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1E25F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286C3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CCF7F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A8C1D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D4E2C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B18215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F4C41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80A739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953782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C21"/>
    <w:rsid w:val="00672912"/>
    <w:rsid w:val="008A1B56"/>
    <w:rsid w:val="0092300E"/>
    <w:rsid w:val="009513B1"/>
    <w:rsid w:val="00A92C21"/>
    <w:rsid w:val="00B13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61176"/>
  <w15:docId w15:val="{1CF5786D-EB85-4791-9DDE-E09D4446B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729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Janiuk</dc:creator>
  <cp:keywords/>
  <cp:lastModifiedBy>Anna Martyniuk</cp:lastModifiedBy>
  <cp:revision>5</cp:revision>
  <cp:lastPrinted>2025-03-19T11:40:00Z</cp:lastPrinted>
  <dcterms:created xsi:type="dcterms:W3CDTF">2025-03-19T11:28:00Z</dcterms:created>
  <dcterms:modified xsi:type="dcterms:W3CDTF">2025-03-19T11:40:00Z</dcterms:modified>
</cp:coreProperties>
</file>