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86A37" w14:textId="77777777" w:rsidR="007A4B12" w:rsidRDefault="007A4B12" w:rsidP="005A2E1C">
      <w:pPr>
        <w:spacing w:after="0" w:line="360" w:lineRule="auto"/>
        <w:jc w:val="center"/>
        <w:rPr>
          <w:rFonts w:ascii="Times New Roman" w:hAnsi="Times New Roman" w:cs="Times New Roman"/>
          <w:b/>
          <w:sz w:val="24"/>
        </w:rPr>
      </w:pPr>
    </w:p>
    <w:p w14:paraId="2F5FB6E5" w14:textId="77777777" w:rsidR="00312A90" w:rsidRPr="00410980" w:rsidRDefault="00AF3526" w:rsidP="005A2E1C">
      <w:pPr>
        <w:spacing w:after="0" w:line="360" w:lineRule="auto"/>
        <w:jc w:val="center"/>
        <w:rPr>
          <w:rFonts w:ascii="Times New Roman" w:hAnsi="Times New Roman" w:cs="Times New Roman"/>
          <w:b/>
          <w:sz w:val="24"/>
        </w:rPr>
      </w:pPr>
      <w:r>
        <w:rPr>
          <w:rFonts w:ascii="Times New Roman" w:hAnsi="Times New Roman" w:cs="Times New Roman"/>
          <w:b/>
          <w:sz w:val="24"/>
        </w:rPr>
        <w:t>ZARZĄDZENIE NR 6</w:t>
      </w:r>
    </w:p>
    <w:p w14:paraId="05F82CDC" w14:textId="77777777" w:rsidR="00410980" w:rsidRDefault="00A06880" w:rsidP="005A2E1C">
      <w:pPr>
        <w:spacing w:after="0" w:line="360" w:lineRule="auto"/>
        <w:jc w:val="center"/>
        <w:rPr>
          <w:rFonts w:ascii="Times New Roman" w:hAnsi="Times New Roman" w:cs="Times New Roman"/>
          <w:sz w:val="24"/>
        </w:rPr>
      </w:pPr>
      <w:r>
        <w:rPr>
          <w:rFonts w:ascii="Times New Roman" w:hAnsi="Times New Roman" w:cs="Times New Roman"/>
          <w:sz w:val="24"/>
        </w:rPr>
        <w:t xml:space="preserve">P.O. </w:t>
      </w:r>
      <w:r w:rsidR="00410980">
        <w:rPr>
          <w:rFonts w:ascii="Times New Roman" w:hAnsi="Times New Roman" w:cs="Times New Roman"/>
          <w:sz w:val="24"/>
        </w:rPr>
        <w:t>Kierownika Gminnego Ośrodka Sportu i Gospodarki Komunalnej w Tychowie</w:t>
      </w:r>
    </w:p>
    <w:p w14:paraId="1CDDBA35" w14:textId="77777777" w:rsidR="00410980" w:rsidRDefault="00410980" w:rsidP="005A2E1C">
      <w:pPr>
        <w:spacing w:after="0" w:line="360" w:lineRule="auto"/>
        <w:jc w:val="center"/>
        <w:rPr>
          <w:rFonts w:ascii="Times New Roman" w:hAnsi="Times New Roman" w:cs="Times New Roman"/>
          <w:sz w:val="24"/>
        </w:rPr>
      </w:pPr>
      <w:r>
        <w:rPr>
          <w:rFonts w:ascii="Times New Roman" w:hAnsi="Times New Roman" w:cs="Times New Roman"/>
          <w:sz w:val="24"/>
        </w:rPr>
        <w:t xml:space="preserve">z dnia </w:t>
      </w:r>
      <w:r w:rsidR="00AF3526">
        <w:rPr>
          <w:rFonts w:ascii="Times New Roman" w:hAnsi="Times New Roman" w:cs="Times New Roman"/>
          <w:sz w:val="24"/>
        </w:rPr>
        <w:t>27.02</w:t>
      </w:r>
      <w:r w:rsidR="009E255B">
        <w:rPr>
          <w:rFonts w:ascii="Times New Roman" w:hAnsi="Times New Roman" w:cs="Times New Roman"/>
          <w:sz w:val="24"/>
        </w:rPr>
        <w:t>.2026</w:t>
      </w:r>
      <w:r>
        <w:rPr>
          <w:rFonts w:ascii="Times New Roman" w:hAnsi="Times New Roman" w:cs="Times New Roman"/>
          <w:sz w:val="24"/>
        </w:rPr>
        <w:t xml:space="preserve"> roku</w:t>
      </w:r>
    </w:p>
    <w:p w14:paraId="013D4545" w14:textId="77777777" w:rsidR="00410980" w:rsidRPr="00410980" w:rsidRDefault="00410980" w:rsidP="005A2E1C">
      <w:pPr>
        <w:spacing w:after="0" w:line="360" w:lineRule="auto"/>
        <w:jc w:val="center"/>
        <w:rPr>
          <w:rFonts w:ascii="Times New Roman" w:hAnsi="Times New Roman" w:cs="Times New Roman"/>
          <w:b/>
          <w:sz w:val="24"/>
        </w:rPr>
      </w:pPr>
      <w:r w:rsidRPr="00410980">
        <w:rPr>
          <w:rFonts w:ascii="Times New Roman" w:hAnsi="Times New Roman" w:cs="Times New Roman"/>
          <w:b/>
          <w:sz w:val="24"/>
        </w:rPr>
        <w:t xml:space="preserve">w sprawie </w:t>
      </w:r>
      <w:r w:rsidR="00CD678A">
        <w:rPr>
          <w:rFonts w:ascii="Times New Roman" w:hAnsi="Times New Roman" w:cs="Times New Roman"/>
          <w:b/>
          <w:sz w:val="24"/>
        </w:rPr>
        <w:t xml:space="preserve">wprowadzenia zasad (polityki) </w:t>
      </w:r>
      <w:r w:rsidR="00AF3526">
        <w:rPr>
          <w:rFonts w:ascii="Times New Roman" w:hAnsi="Times New Roman" w:cs="Times New Roman"/>
          <w:b/>
          <w:sz w:val="24"/>
        </w:rPr>
        <w:t>rachunkowości</w:t>
      </w:r>
    </w:p>
    <w:p w14:paraId="26971C85" w14:textId="77777777" w:rsidR="0055441E" w:rsidRDefault="0055441E" w:rsidP="008653FE">
      <w:pPr>
        <w:spacing w:after="0"/>
        <w:rPr>
          <w:rFonts w:ascii="Times New Roman" w:hAnsi="Times New Roman" w:cs="Times New Roman"/>
          <w:sz w:val="24"/>
        </w:rPr>
      </w:pPr>
    </w:p>
    <w:p w14:paraId="0E2DD37E" w14:textId="77777777" w:rsidR="00410980" w:rsidRDefault="00410980" w:rsidP="00410980">
      <w:pPr>
        <w:spacing w:after="0"/>
        <w:jc w:val="both"/>
        <w:rPr>
          <w:rFonts w:ascii="Times New Roman" w:hAnsi="Times New Roman" w:cs="Times New Roman"/>
          <w:sz w:val="24"/>
        </w:rPr>
      </w:pPr>
    </w:p>
    <w:p w14:paraId="0F173818" w14:textId="77777777" w:rsidR="00AF3526" w:rsidRPr="00AF3526" w:rsidRDefault="00AF3526" w:rsidP="00AF3526">
      <w:pPr>
        <w:spacing w:after="0"/>
        <w:jc w:val="both"/>
        <w:rPr>
          <w:rFonts w:ascii="Times New Roman" w:hAnsi="Times New Roman" w:cs="Times New Roman"/>
          <w:sz w:val="24"/>
        </w:rPr>
      </w:pPr>
      <w:r w:rsidRPr="00AF3526">
        <w:rPr>
          <w:rFonts w:ascii="Times New Roman" w:hAnsi="Times New Roman" w:cs="Times New Roman"/>
          <w:sz w:val="24"/>
        </w:rPr>
        <w:t xml:space="preserve">Na podstawie przepisów art. 10 ust. 2 ustawy z dnia 29 września 1994r. o rachunkowości </w:t>
      </w:r>
      <w:r w:rsidRPr="00AF3526">
        <w:rPr>
          <w:rFonts w:ascii="Times New Roman" w:hAnsi="Times New Roman" w:cs="Times New Roman"/>
          <w:sz w:val="24"/>
        </w:rPr>
        <w:br/>
        <w:t xml:space="preserve">(Dz. U. z 2023 r. poz. 120, 295, 1598, z 2024 r. poz. 619, 1685, 1863, z 2025 r. poz. 1218, </w:t>
      </w:r>
      <w:r>
        <w:rPr>
          <w:rFonts w:ascii="Times New Roman" w:hAnsi="Times New Roman" w:cs="Times New Roman"/>
          <w:sz w:val="24"/>
        </w:rPr>
        <w:br/>
      </w:r>
      <w:r w:rsidRPr="00AF3526">
        <w:rPr>
          <w:rFonts w:ascii="Times New Roman" w:hAnsi="Times New Roman" w:cs="Times New Roman"/>
          <w:sz w:val="24"/>
        </w:rPr>
        <w:t xml:space="preserve">z 2026 r. poz. 333.)  i szczególnych ustaleń zawartych w art. 40 ust. 4 pkt 1 lit. a ustawy </w:t>
      </w:r>
      <w:r w:rsidR="00CD678A">
        <w:rPr>
          <w:rFonts w:ascii="Times New Roman" w:hAnsi="Times New Roman" w:cs="Times New Roman"/>
          <w:sz w:val="24"/>
        </w:rPr>
        <w:br/>
      </w:r>
      <w:r w:rsidRPr="00AF3526">
        <w:rPr>
          <w:rFonts w:ascii="Times New Roman" w:hAnsi="Times New Roman" w:cs="Times New Roman"/>
          <w:sz w:val="24"/>
        </w:rPr>
        <w:t>z dnia 27 sierpnia 2009 r. o finansach publicznych (</w:t>
      </w:r>
      <w:proofErr w:type="spellStart"/>
      <w:r w:rsidRPr="00AF3526">
        <w:rPr>
          <w:rFonts w:ascii="Times New Roman" w:hAnsi="Times New Roman" w:cs="Times New Roman"/>
          <w:sz w:val="24"/>
        </w:rPr>
        <w:t>t.j</w:t>
      </w:r>
      <w:proofErr w:type="spellEnd"/>
      <w:r w:rsidRPr="00AF3526">
        <w:rPr>
          <w:rFonts w:ascii="Times New Roman" w:hAnsi="Times New Roman" w:cs="Times New Roman"/>
          <w:sz w:val="24"/>
        </w:rPr>
        <w:t>. Dz. U. z 2025 r. poz. 1483, 1844, 1846, z 2026 r. poz. 426.) oraz w Rozporządzeniu Min</w:t>
      </w:r>
      <w:r w:rsidR="00CD678A">
        <w:rPr>
          <w:rFonts w:ascii="Times New Roman" w:hAnsi="Times New Roman" w:cs="Times New Roman"/>
          <w:sz w:val="24"/>
        </w:rPr>
        <w:t xml:space="preserve">istra Rozwoju i Finansów z dnia </w:t>
      </w:r>
      <w:r w:rsidR="00CD678A">
        <w:rPr>
          <w:rFonts w:ascii="Times New Roman" w:hAnsi="Times New Roman" w:cs="Times New Roman"/>
          <w:sz w:val="24"/>
        </w:rPr>
        <w:br/>
      </w:r>
      <w:r w:rsidRPr="00AF3526">
        <w:rPr>
          <w:rFonts w:ascii="Times New Roman" w:hAnsi="Times New Roman" w:cs="Times New Roman"/>
          <w:sz w:val="24"/>
        </w:rPr>
        <w:t>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poz.1911)</w:t>
      </w:r>
      <w:r>
        <w:rPr>
          <w:rFonts w:ascii="Times New Roman" w:hAnsi="Times New Roman" w:cs="Times New Roman"/>
          <w:sz w:val="24"/>
        </w:rPr>
        <w:t>, zarządza się co następuje:</w:t>
      </w:r>
    </w:p>
    <w:p w14:paraId="08CFAC1A" w14:textId="77777777" w:rsidR="00AF3526" w:rsidRDefault="00AF3526" w:rsidP="00AF3526">
      <w:pPr>
        <w:spacing w:after="0"/>
        <w:jc w:val="both"/>
        <w:rPr>
          <w:rFonts w:ascii="Times New Roman" w:hAnsi="Times New Roman" w:cs="Times New Roman"/>
          <w:sz w:val="24"/>
        </w:rPr>
      </w:pPr>
    </w:p>
    <w:p w14:paraId="220A2632" w14:textId="77777777" w:rsidR="007A4B12" w:rsidRPr="007A4B12" w:rsidRDefault="007A4B12" w:rsidP="007A4B12">
      <w:pPr>
        <w:spacing w:after="0" w:line="360" w:lineRule="auto"/>
        <w:jc w:val="center"/>
        <w:rPr>
          <w:rFonts w:ascii="Times New Roman" w:hAnsi="Times New Roman" w:cs="Times New Roman"/>
          <w:b/>
          <w:sz w:val="24"/>
        </w:rPr>
      </w:pPr>
      <w:r>
        <w:rPr>
          <w:rFonts w:ascii="Times New Roman" w:hAnsi="Times New Roman" w:cs="Times New Roman"/>
          <w:b/>
          <w:sz w:val="24"/>
        </w:rPr>
        <w:t>§1</w:t>
      </w:r>
    </w:p>
    <w:p w14:paraId="7A680598" w14:textId="77777777" w:rsidR="00410980" w:rsidRDefault="00AF3526" w:rsidP="00AF3526">
      <w:pPr>
        <w:spacing w:after="0"/>
        <w:jc w:val="both"/>
        <w:rPr>
          <w:rFonts w:ascii="Times New Roman" w:hAnsi="Times New Roman" w:cs="Times New Roman"/>
          <w:sz w:val="24"/>
        </w:rPr>
      </w:pPr>
      <w:r w:rsidRPr="00AF3526">
        <w:rPr>
          <w:rFonts w:ascii="Times New Roman" w:hAnsi="Times New Roman" w:cs="Times New Roman"/>
          <w:sz w:val="24"/>
        </w:rPr>
        <w:t>Wprowadza się zasady (politykę) rachunkowości w Gminnym Ośrodku Sportu i G</w:t>
      </w:r>
      <w:r w:rsidR="006E52A0">
        <w:rPr>
          <w:rFonts w:ascii="Times New Roman" w:hAnsi="Times New Roman" w:cs="Times New Roman"/>
          <w:sz w:val="24"/>
        </w:rPr>
        <w:t>ospodarki Komunalnej w Tychowie, określone</w:t>
      </w:r>
      <w:r w:rsidR="006E52A0" w:rsidRPr="006E52A0">
        <w:rPr>
          <w:rFonts w:ascii="Times New Roman" w:hAnsi="Times New Roman" w:cs="Times New Roman"/>
          <w:sz w:val="24"/>
        </w:rPr>
        <w:t xml:space="preserve"> w załączniku </w:t>
      </w:r>
      <w:r w:rsidR="00DE4BD3">
        <w:rPr>
          <w:rFonts w:ascii="Times New Roman" w:hAnsi="Times New Roman" w:cs="Times New Roman"/>
          <w:sz w:val="24"/>
        </w:rPr>
        <w:t>nr 1 do niniejszego Z</w:t>
      </w:r>
      <w:r w:rsidR="006E52A0">
        <w:rPr>
          <w:rFonts w:ascii="Times New Roman" w:hAnsi="Times New Roman" w:cs="Times New Roman"/>
          <w:sz w:val="24"/>
        </w:rPr>
        <w:t>arządzenia.</w:t>
      </w:r>
    </w:p>
    <w:p w14:paraId="03AB8DF9" w14:textId="77777777" w:rsidR="00CD678A" w:rsidRDefault="00CD678A" w:rsidP="00AF3526">
      <w:pPr>
        <w:spacing w:after="0"/>
        <w:jc w:val="both"/>
        <w:rPr>
          <w:rFonts w:ascii="Times New Roman" w:hAnsi="Times New Roman" w:cs="Times New Roman"/>
          <w:sz w:val="24"/>
        </w:rPr>
      </w:pPr>
    </w:p>
    <w:p w14:paraId="67723AFC" w14:textId="77777777" w:rsidR="00CD678A" w:rsidRPr="007A4B12" w:rsidRDefault="00CD678A" w:rsidP="00CD678A">
      <w:pPr>
        <w:spacing w:after="0" w:line="360" w:lineRule="auto"/>
        <w:jc w:val="center"/>
        <w:rPr>
          <w:rFonts w:ascii="Times New Roman" w:hAnsi="Times New Roman" w:cs="Times New Roman"/>
          <w:b/>
          <w:sz w:val="24"/>
        </w:rPr>
      </w:pPr>
      <w:r>
        <w:rPr>
          <w:rFonts w:ascii="Times New Roman" w:hAnsi="Times New Roman" w:cs="Times New Roman"/>
          <w:b/>
          <w:sz w:val="24"/>
        </w:rPr>
        <w:t>§2</w:t>
      </w:r>
    </w:p>
    <w:p w14:paraId="244DB1DC" w14:textId="77777777" w:rsidR="00CD678A" w:rsidRDefault="00CD678A" w:rsidP="00CD678A">
      <w:pPr>
        <w:spacing w:after="0"/>
        <w:jc w:val="both"/>
        <w:rPr>
          <w:rFonts w:ascii="Times New Roman" w:hAnsi="Times New Roman" w:cs="Times New Roman"/>
          <w:sz w:val="24"/>
        </w:rPr>
      </w:pPr>
      <w:r w:rsidRPr="00CD678A">
        <w:rPr>
          <w:rFonts w:ascii="Times New Roman" w:hAnsi="Times New Roman" w:cs="Times New Roman"/>
          <w:sz w:val="24"/>
        </w:rPr>
        <w:t xml:space="preserve">Traci moc Zarządzenie nr </w:t>
      </w:r>
      <w:r>
        <w:rPr>
          <w:rFonts w:ascii="Times New Roman" w:hAnsi="Times New Roman" w:cs="Times New Roman"/>
          <w:sz w:val="24"/>
        </w:rPr>
        <w:t>8/2017</w:t>
      </w:r>
      <w:r w:rsidRPr="00CD678A">
        <w:rPr>
          <w:rFonts w:ascii="Times New Roman" w:hAnsi="Times New Roman" w:cs="Times New Roman"/>
          <w:sz w:val="24"/>
        </w:rPr>
        <w:t xml:space="preserve"> z dnia </w:t>
      </w:r>
      <w:r>
        <w:rPr>
          <w:rFonts w:ascii="Times New Roman" w:hAnsi="Times New Roman" w:cs="Times New Roman"/>
          <w:sz w:val="24"/>
        </w:rPr>
        <w:t xml:space="preserve">28.12.2017 r. </w:t>
      </w:r>
      <w:r w:rsidRPr="00CD678A">
        <w:rPr>
          <w:rFonts w:ascii="Times New Roman" w:hAnsi="Times New Roman" w:cs="Times New Roman"/>
          <w:sz w:val="24"/>
        </w:rPr>
        <w:t xml:space="preserve">w sprawie wprowadzenia </w:t>
      </w:r>
      <w:r>
        <w:rPr>
          <w:rFonts w:ascii="Times New Roman" w:hAnsi="Times New Roman" w:cs="Times New Roman"/>
          <w:sz w:val="24"/>
        </w:rPr>
        <w:t>zasad (</w:t>
      </w:r>
      <w:r w:rsidRPr="00CD678A">
        <w:rPr>
          <w:rFonts w:ascii="Times New Roman" w:hAnsi="Times New Roman" w:cs="Times New Roman"/>
          <w:sz w:val="24"/>
        </w:rPr>
        <w:t>polityki</w:t>
      </w:r>
      <w:r>
        <w:rPr>
          <w:rFonts w:ascii="Times New Roman" w:hAnsi="Times New Roman" w:cs="Times New Roman"/>
          <w:sz w:val="24"/>
        </w:rPr>
        <w:t>) rachunkowości, które dotychczas obowiązywało.</w:t>
      </w:r>
    </w:p>
    <w:p w14:paraId="53AD165E" w14:textId="77777777" w:rsidR="00CD678A" w:rsidRPr="00CD678A" w:rsidRDefault="00CD678A" w:rsidP="00CD678A">
      <w:pPr>
        <w:spacing w:after="0"/>
        <w:jc w:val="both"/>
        <w:rPr>
          <w:rFonts w:ascii="Times New Roman" w:hAnsi="Times New Roman" w:cs="Times New Roman"/>
          <w:b/>
          <w:sz w:val="24"/>
        </w:rPr>
      </w:pPr>
    </w:p>
    <w:p w14:paraId="323FFEFF" w14:textId="77777777" w:rsidR="00CD678A" w:rsidRPr="00CD678A" w:rsidRDefault="00CD678A" w:rsidP="00CD678A">
      <w:pPr>
        <w:spacing w:after="0"/>
        <w:jc w:val="center"/>
        <w:rPr>
          <w:rFonts w:ascii="Times New Roman" w:hAnsi="Times New Roman" w:cs="Times New Roman"/>
          <w:b/>
          <w:sz w:val="24"/>
        </w:rPr>
      </w:pPr>
      <w:r w:rsidRPr="00CD678A">
        <w:rPr>
          <w:rFonts w:ascii="Times New Roman" w:hAnsi="Times New Roman" w:cs="Times New Roman"/>
          <w:b/>
          <w:sz w:val="24"/>
        </w:rPr>
        <w:t>§3</w:t>
      </w:r>
    </w:p>
    <w:p w14:paraId="5C265739" w14:textId="77777777" w:rsidR="00CD678A" w:rsidRPr="00CD678A" w:rsidRDefault="00CD678A" w:rsidP="00CD678A">
      <w:pPr>
        <w:spacing w:after="0"/>
        <w:jc w:val="both"/>
        <w:rPr>
          <w:rFonts w:ascii="Times New Roman" w:hAnsi="Times New Roman" w:cs="Times New Roman"/>
          <w:b/>
          <w:sz w:val="24"/>
        </w:rPr>
      </w:pPr>
      <w:r w:rsidRPr="00CD678A">
        <w:rPr>
          <w:rFonts w:ascii="Times New Roman" w:hAnsi="Times New Roman" w:cs="Times New Roman"/>
          <w:sz w:val="24"/>
        </w:rPr>
        <w:t xml:space="preserve">Zarządzenie wchodzi w życie z dniem </w:t>
      </w:r>
      <w:r w:rsidRPr="00CD678A">
        <w:rPr>
          <w:rFonts w:ascii="Times New Roman" w:hAnsi="Times New Roman" w:cs="Times New Roman"/>
          <w:b/>
          <w:sz w:val="24"/>
        </w:rPr>
        <w:t>27.02.2026 r.</w:t>
      </w:r>
    </w:p>
    <w:p w14:paraId="45ED16B3" w14:textId="77777777" w:rsidR="00CD678A" w:rsidRPr="00CD678A" w:rsidRDefault="00CD678A" w:rsidP="00CD678A">
      <w:pPr>
        <w:spacing w:after="0"/>
        <w:jc w:val="both"/>
        <w:rPr>
          <w:rFonts w:ascii="Times New Roman" w:hAnsi="Times New Roman" w:cs="Times New Roman"/>
          <w:sz w:val="24"/>
        </w:rPr>
      </w:pPr>
    </w:p>
    <w:p w14:paraId="338CA792" w14:textId="77777777" w:rsidR="00CD678A" w:rsidRDefault="00CD678A" w:rsidP="00CD678A">
      <w:pPr>
        <w:spacing w:after="0"/>
        <w:jc w:val="both"/>
        <w:rPr>
          <w:rFonts w:ascii="Times New Roman" w:hAnsi="Times New Roman" w:cs="Times New Roman"/>
          <w:sz w:val="24"/>
        </w:rPr>
      </w:pPr>
    </w:p>
    <w:p w14:paraId="3F2E38AD" w14:textId="77777777" w:rsidR="001E60E8" w:rsidRDefault="001E60E8" w:rsidP="00CD678A">
      <w:pPr>
        <w:spacing w:after="0"/>
        <w:jc w:val="both"/>
        <w:rPr>
          <w:rFonts w:ascii="Times New Roman" w:hAnsi="Times New Roman" w:cs="Times New Roman"/>
          <w:sz w:val="24"/>
        </w:rPr>
      </w:pPr>
    </w:p>
    <w:p w14:paraId="3DD2A5A2" w14:textId="77777777" w:rsidR="001E60E8" w:rsidRPr="001E60E8" w:rsidRDefault="001E60E8" w:rsidP="00CD678A">
      <w:pPr>
        <w:spacing w:after="0"/>
        <w:jc w:val="both"/>
        <w:rPr>
          <w:rFonts w:ascii="Times New Roman" w:hAnsi="Times New Roman" w:cs="Times New Roman"/>
        </w:rPr>
      </w:pPr>
    </w:p>
    <w:p w14:paraId="23EEC118" w14:textId="77777777" w:rsidR="001E60E8" w:rsidRPr="001E60E8" w:rsidRDefault="001E60E8" w:rsidP="00CD678A">
      <w:pPr>
        <w:spacing w:after="0"/>
        <w:jc w:val="both"/>
        <w:rPr>
          <w:rFonts w:ascii="Times New Roman" w:hAnsi="Times New Roman" w:cs="Times New Roman"/>
        </w:rPr>
      </w:pPr>
    </w:p>
    <w:p w14:paraId="194F6AB8" w14:textId="35997529" w:rsidR="001E60E8" w:rsidRDefault="001E60E8" w:rsidP="001E60E8">
      <w:pPr>
        <w:spacing w:after="0"/>
        <w:ind w:left="4956"/>
        <w:rPr>
          <w:rFonts w:ascii="Times New Roman" w:hAnsi="Times New Roman" w:cs="Times New Roman"/>
        </w:rPr>
      </w:pPr>
      <w:r w:rsidRPr="001E60E8">
        <w:rPr>
          <w:rFonts w:ascii="Times New Roman" w:hAnsi="Times New Roman" w:cs="Times New Roman"/>
        </w:rPr>
        <w:t xml:space="preserve">P.O. Kierownika Gminnego Ośrodka Sportu </w:t>
      </w:r>
      <w:r>
        <w:rPr>
          <w:rFonts w:ascii="Times New Roman" w:hAnsi="Times New Roman" w:cs="Times New Roman"/>
        </w:rPr>
        <w:t xml:space="preserve">                   </w:t>
      </w:r>
      <w:proofErr w:type="gramStart"/>
      <w:r w:rsidRPr="001E60E8">
        <w:rPr>
          <w:rFonts w:ascii="Times New Roman" w:hAnsi="Times New Roman" w:cs="Times New Roman"/>
        </w:rPr>
        <w:t xml:space="preserve">i </w:t>
      </w:r>
      <w:r>
        <w:rPr>
          <w:rFonts w:ascii="Times New Roman" w:hAnsi="Times New Roman" w:cs="Times New Roman"/>
        </w:rPr>
        <w:t xml:space="preserve"> </w:t>
      </w:r>
      <w:r w:rsidRPr="001E60E8">
        <w:rPr>
          <w:rFonts w:ascii="Times New Roman" w:hAnsi="Times New Roman" w:cs="Times New Roman"/>
        </w:rPr>
        <w:t>Gospodarki</w:t>
      </w:r>
      <w:proofErr w:type="gramEnd"/>
      <w:r w:rsidRPr="001E60E8">
        <w:rPr>
          <w:rFonts w:ascii="Times New Roman" w:hAnsi="Times New Roman" w:cs="Times New Roman"/>
        </w:rPr>
        <w:t xml:space="preserve"> Komunalnej w Tychowie</w:t>
      </w:r>
    </w:p>
    <w:p w14:paraId="6C2B9D4A" w14:textId="77777777" w:rsidR="001E60E8" w:rsidRPr="001E60E8" w:rsidRDefault="001E60E8" w:rsidP="001E60E8">
      <w:pPr>
        <w:spacing w:after="0"/>
        <w:ind w:left="4956"/>
        <w:rPr>
          <w:rFonts w:ascii="Times New Roman" w:hAnsi="Times New Roman" w:cs="Times New Roman"/>
        </w:rPr>
      </w:pPr>
    </w:p>
    <w:p w14:paraId="600E0EB2" w14:textId="1901A9C0" w:rsidR="001E60E8" w:rsidRPr="001E60E8" w:rsidRDefault="001E60E8" w:rsidP="001E60E8">
      <w:pPr>
        <w:spacing w:after="0"/>
        <w:ind w:left="5664"/>
        <w:rPr>
          <w:rFonts w:ascii="Times New Roman" w:hAnsi="Times New Roman" w:cs="Times New Roman"/>
        </w:rPr>
      </w:pPr>
      <w:r>
        <w:rPr>
          <w:rFonts w:ascii="Times New Roman" w:hAnsi="Times New Roman" w:cs="Times New Roman"/>
        </w:rPr>
        <w:t xml:space="preserve">       </w:t>
      </w:r>
      <w:r w:rsidRPr="001E60E8">
        <w:rPr>
          <w:rFonts w:ascii="Times New Roman" w:hAnsi="Times New Roman" w:cs="Times New Roman"/>
        </w:rPr>
        <w:t xml:space="preserve">Krzysztof Niemiec </w:t>
      </w:r>
    </w:p>
    <w:sectPr w:rsidR="001E60E8" w:rsidRPr="001E60E8">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DFD9D" w14:textId="77777777" w:rsidR="009344AA" w:rsidRDefault="009344AA" w:rsidP="00410980">
      <w:pPr>
        <w:spacing w:after="0" w:line="240" w:lineRule="auto"/>
      </w:pPr>
      <w:r>
        <w:separator/>
      </w:r>
    </w:p>
  </w:endnote>
  <w:endnote w:type="continuationSeparator" w:id="0">
    <w:p w14:paraId="4E989A2B" w14:textId="77777777" w:rsidR="009344AA" w:rsidRDefault="009344AA" w:rsidP="00410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C9A6D" w14:textId="77777777" w:rsidR="009344AA" w:rsidRDefault="009344AA" w:rsidP="00410980">
      <w:pPr>
        <w:spacing w:after="0" w:line="240" w:lineRule="auto"/>
      </w:pPr>
      <w:r>
        <w:separator/>
      </w:r>
    </w:p>
  </w:footnote>
  <w:footnote w:type="continuationSeparator" w:id="0">
    <w:p w14:paraId="61ED47A3" w14:textId="77777777" w:rsidR="009344AA" w:rsidRDefault="009344AA" w:rsidP="00410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F1DD2" w14:textId="77777777" w:rsidR="00410980" w:rsidRPr="00410980" w:rsidRDefault="00410980" w:rsidP="00410980">
    <w:pPr>
      <w:pStyle w:val="Nagwek"/>
      <w:jc w:val="right"/>
      <w:rPr>
        <w:rFonts w:ascii="Times New Roman" w:hAnsi="Times New Roman" w:cs="Times New Roman"/>
      </w:rPr>
    </w:pPr>
    <w:r w:rsidRPr="00410980">
      <w:rPr>
        <w:rFonts w:ascii="Times New Roman" w:hAnsi="Times New Roman" w:cs="Times New Roman"/>
      </w:rPr>
      <w:t xml:space="preserve">Tychowo, dnia </w:t>
    </w:r>
    <w:r w:rsidR="00AF3526">
      <w:rPr>
        <w:rFonts w:ascii="Times New Roman" w:hAnsi="Times New Roman" w:cs="Times New Roman"/>
      </w:rPr>
      <w:t>27 lutego</w:t>
    </w:r>
    <w:r w:rsidRPr="00410980">
      <w:rPr>
        <w:rFonts w:ascii="Times New Roman" w:hAnsi="Times New Roman" w:cs="Times New Roman"/>
      </w:rPr>
      <w:t xml:space="preserve"> 2026 roku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77DD2"/>
    <w:multiLevelType w:val="hybridMultilevel"/>
    <w:tmpl w:val="CC509C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42429B"/>
    <w:multiLevelType w:val="hybridMultilevel"/>
    <w:tmpl w:val="1DFA65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8BD1117"/>
    <w:multiLevelType w:val="hybridMultilevel"/>
    <w:tmpl w:val="1DFA65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6E93EA3"/>
    <w:multiLevelType w:val="hybridMultilevel"/>
    <w:tmpl w:val="C16CE5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FE136C0"/>
    <w:multiLevelType w:val="hybridMultilevel"/>
    <w:tmpl w:val="4B78C8AA"/>
    <w:lvl w:ilvl="0" w:tplc="AF5CED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5899420">
    <w:abstractNumId w:val="4"/>
  </w:num>
  <w:num w:numId="2" w16cid:durableId="519396742">
    <w:abstractNumId w:val="0"/>
  </w:num>
  <w:num w:numId="3" w16cid:durableId="1725717310">
    <w:abstractNumId w:val="1"/>
  </w:num>
  <w:num w:numId="4" w16cid:durableId="55278553">
    <w:abstractNumId w:val="2"/>
  </w:num>
  <w:num w:numId="5" w16cid:durableId="1460417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980"/>
    <w:rsid w:val="000F2E75"/>
    <w:rsid w:val="001E60E8"/>
    <w:rsid w:val="00265827"/>
    <w:rsid w:val="00312A90"/>
    <w:rsid w:val="00372FCE"/>
    <w:rsid w:val="00410980"/>
    <w:rsid w:val="0041175C"/>
    <w:rsid w:val="0055441E"/>
    <w:rsid w:val="005A2E1C"/>
    <w:rsid w:val="00655A3F"/>
    <w:rsid w:val="006E52A0"/>
    <w:rsid w:val="00707B24"/>
    <w:rsid w:val="00726A18"/>
    <w:rsid w:val="007339D8"/>
    <w:rsid w:val="007A4B12"/>
    <w:rsid w:val="007B2EA9"/>
    <w:rsid w:val="007B365F"/>
    <w:rsid w:val="008653FE"/>
    <w:rsid w:val="00926325"/>
    <w:rsid w:val="009344AA"/>
    <w:rsid w:val="00965A02"/>
    <w:rsid w:val="009E255B"/>
    <w:rsid w:val="00A02E51"/>
    <w:rsid w:val="00A06880"/>
    <w:rsid w:val="00A079AD"/>
    <w:rsid w:val="00A3045B"/>
    <w:rsid w:val="00AF3526"/>
    <w:rsid w:val="00CD678A"/>
    <w:rsid w:val="00DE4BD3"/>
    <w:rsid w:val="00EE13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7903F"/>
  <w15:docId w15:val="{450B2CED-D52D-4505-B393-1A78A9C85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1098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0980"/>
  </w:style>
  <w:style w:type="paragraph" w:styleId="Stopka">
    <w:name w:val="footer"/>
    <w:basedOn w:val="Normalny"/>
    <w:link w:val="StopkaZnak"/>
    <w:uiPriority w:val="99"/>
    <w:unhideWhenUsed/>
    <w:rsid w:val="0041098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0980"/>
  </w:style>
  <w:style w:type="paragraph" w:styleId="Akapitzlist">
    <w:name w:val="List Paragraph"/>
    <w:basedOn w:val="Normalny"/>
    <w:uiPriority w:val="34"/>
    <w:qFormat/>
    <w:rsid w:val="00655A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1263</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dc:creator>
  <cp:lastModifiedBy>Anna Martyniuk</cp:lastModifiedBy>
  <cp:revision>2</cp:revision>
  <cp:lastPrinted>2026-04-29T08:14:00Z</cp:lastPrinted>
  <dcterms:created xsi:type="dcterms:W3CDTF">2026-04-29T08:14:00Z</dcterms:created>
  <dcterms:modified xsi:type="dcterms:W3CDTF">2026-04-29T08:14:00Z</dcterms:modified>
</cp:coreProperties>
</file>